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A1E42" w14:textId="77777777" w:rsidR="00612A22" w:rsidRPr="00612A22" w:rsidRDefault="00612A22" w:rsidP="001B1606">
      <w:pPr>
        <w:pStyle w:val="Bezmezer"/>
        <w:rPr>
          <w:b/>
          <w:u w:val="single"/>
        </w:rPr>
      </w:pPr>
    </w:p>
    <w:p w14:paraId="16F7A4B8" w14:textId="77777777" w:rsidR="00A57CCA" w:rsidRPr="00617B3C" w:rsidRDefault="00A57CCA" w:rsidP="00A57CCA">
      <w:pPr>
        <w:pStyle w:val="Bezmezer"/>
        <w:jc w:val="center"/>
        <w:rPr>
          <w:b/>
          <w:sz w:val="48"/>
          <w:szCs w:val="48"/>
          <w:u w:val="single"/>
        </w:rPr>
      </w:pPr>
      <w:r w:rsidRPr="00617B3C">
        <w:rPr>
          <w:b/>
          <w:sz w:val="48"/>
          <w:szCs w:val="48"/>
          <w:u w:val="single"/>
        </w:rPr>
        <w:t>Žádost</w:t>
      </w:r>
    </w:p>
    <w:p w14:paraId="3576D90C" w14:textId="77777777" w:rsidR="00076CC9" w:rsidRPr="00617B3C" w:rsidRDefault="00A57CCA" w:rsidP="00A57CCA">
      <w:pPr>
        <w:pStyle w:val="Bezmezer"/>
        <w:jc w:val="center"/>
        <w:rPr>
          <w:b/>
          <w:sz w:val="28"/>
          <w:szCs w:val="28"/>
        </w:rPr>
      </w:pPr>
      <w:r w:rsidRPr="00617B3C">
        <w:rPr>
          <w:b/>
          <w:sz w:val="28"/>
          <w:szCs w:val="28"/>
        </w:rPr>
        <w:t>o nájem bytu zvláštního určení Městské části Praha 5</w:t>
      </w:r>
    </w:p>
    <w:p w14:paraId="2B716FA9" w14:textId="77777777" w:rsidR="00A57CCA" w:rsidRDefault="00A57CCA" w:rsidP="00A57CCA">
      <w:pPr>
        <w:pStyle w:val="Bezmezer"/>
        <w:rPr>
          <w:sz w:val="24"/>
          <w:szCs w:val="24"/>
        </w:rPr>
      </w:pPr>
    </w:p>
    <w:p w14:paraId="39D5791E" w14:textId="77777777" w:rsidR="00A57CCA" w:rsidRDefault="00A57CCA" w:rsidP="00A57CCA">
      <w:pPr>
        <w:pStyle w:val="Bezmezer"/>
        <w:rPr>
          <w:sz w:val="24"/>
          <w:szCs w:val="24"/>
        </w:rPr>
      </w:pPr>
    </w:p>
    <w:p w14:paraId="4D943BC1" w14:textId="77777777" w:rsidR="00A57CCA" w:rsidRDefault="00A57CCA" w:rsidP="00A57CCA">
      <w:pPr>
        <w:pStyle w:val="Bezmezer"/>
        <w:numPr>
          <w:ilvl w:val="0"/>
          <w:numId w:val="1"/>
        </w:numPr>
        <w:rPr>
          <w:b/>
          <w:sz w:val="24"/>
          <w:szCs w:val="24"/>
        </w:rPr>
      </w:pPr>
      <w:r w:rsidRPr="00A57CCA">
        <w:rPr>
          <w:b/>
          <w:sz w:val="24"/>
          <w:szCs w:val="24"/>
        </w:rPr>
        <w:t>Žadatel</w:t>
      </w:r>
    </w:p>
    <w:p w14:paraId="4AC53C5F" w14:textId="77777777" w:rsidR="00A57CCA" w:rsidRPr="00A57CCA" w:rsidRDefault="00A57CCA" w:rsidP="00A57CCA">
      <w:pPr>
        <w:pStyle w:val="Bezmezer"/>
        <w:ind w:left="720"/>
        <w:rPr>
          <w:b/>
          <w:sz w:val="24"/>
          <w:szCs w:val="24"/>
        </w:rPr>
      </w:pPr>
    </w:p>
    <w:tbl>
      <w:tblPr>
        <w:tblStyle w:val="Mkatabulky"/>
        <w:tblW w:w="0" w:type="auto"/>
        <w:tblLook w:val="04A0" w:firstRow="1" w:lastRow="0" w:firstColumn="1" w:lastColumn="0" w:noHBand="0" w:noVBand="1"/>
      </w:tblPr>
      <w:tblGrid>
        <w:gridCol w:w="2405"/>
        <w:gridCol w:w="6611"/>
      </w:tblGrid>
      <w:tr w:rsidR="00A57CCA" w14:paraId="3FE5C35E" w14:textId="77777777" w:rsidTr="00B34A7D">
        <w:tc>
          <w:tcPr>
            <w:tcW w:w="2405" w:type="dxa"/>
          </w:tcPr>
          <w:p w14:paraId="0BA9D983" w14:textId="77777777" w:rsidR="00A57CCA" w:rsidRDefault="00A57CCA" w:rsidP="00A57CCA">
            <w:pPr>
              <w:pStyle w:val="Bezmezer"/>
              <w:rPr>
                <w:sz w:val="24"/>
                <w:szCs w:val="24"/>
              </w:rPr>
            </w:pPr>
            <w:r>
              <w:rPr>
                <w:sz w:val="24"/>
                <w:szCs w:val="24"/>
              </w:rPr>
              <w:t>Příjmení, jméno, titul</w:t>
            </w:r>
          </w:p>
        </w:tc>
        <w:tc>
          <w:tcPr>
            <w:tcW w:w="6611" w:type="dxa"/>
            <w:vAlign w:val="center"/>
          </w:tcPr>
          <w:p w14:paraId="0E0A37A2" w14:textId="77777777" w:rsidR="00A57CCA" w:rsidRDefault="00A57CCA" w:rsidP="00A57CCA">
            <w:pPr>
              <w:pStyle w:val="Bezmezer"/>
              <w:rPr>
                <w:sz w:val="24"/>
                <w:szCs w:val="24"/>
              </w:rPr>
            </w:pPr>
          </w:p>
          <w:p w14:paraId="3904E871" w14:textId="77777777" w:rsidR="00A57CCA" w:rsidRDefault="00A57CCA" w:rsidP="00A57CCA">
            <w:pPr>
              <w:pStyle w:val="Bezmezer"/>
              <w:rPr>
                <w:sz w:val="24"/>
                <w:szCs w:val="24"/>
              </w:rPr>
            </w:pPr>
          </w:p>
          <w:p w14:paraId="0C55FF6F" w14:textId="77777777" w:rsidR="00A57CCA" w:rsidRDefault="00A57CCA" w:rsidP="00A57CCA">
            <w:pPr>
              <w:pStyle w:val="Bezmezer"/>
              <w:rPr>
                <w:sz w:val="24"/>
                <w:szCs w:val="24"/>
              </w:rPr>
            </w:pPr>
          </w:p>
          <w:p w14:paraId="5A350AA2" w14:textId="77777777" w:rsidR="00AC5F86" w:rsidRDefault="00AC5F86" w:rsidP="00A57CCA">
            <w:pPr>
              <w:pStyle w:val="Bezmezer"/>
              <w:rPr>
                <w:sz w:val="24"/>
                <w:szCs w:val="24"/>
              </w:rPr>
            </w:pPr>
          </w:p>
        </w:tc>
      </w:tr>
      <w:tr w:rsidR="00A57CCA" w14:paraId="3E8ACA44" w14:textId="77777777" w:rsidTr="00B34A7D">
        <w:tc>
          <w:tcPr>
            <w:tcW w:w="2405" w:type="dxa"/>
          </w:tcPr>
          <w:p w14:paraId="6C84B0CE" w14:textId="77777777" w:rsidR="00A57CCA" w:rsidRDefault="00A57CCA" w:rsidP="00A57CCA">
            <w:pPr>
              <w:pStyle w:val="Bezmezer"/>
              <w:rPr>
                <w:sz w:val="24"/>
                <w:szCs w:val="24"/>
              </w:rPr>
            </w:pPr>
            <w:r>
              <w:rPr>
                <w:sz w:val="24"/>
                <w:szCs w:val="24"/>
              </w:rPr>
              <w:t>Datum narození</w:t>
            </w:r>
          </w:p>
        </w:tc>
        <w:tc>
          <w:tcPr>
            <w:tcW w:w="6611" w:type="dxa"/>
            <w:vAlign w:val="center"/>
          </w:tcPr>
          <w:p w14:paraId="397FCFDD" w14:textId="77777777" w:rsidR="00A57CCA" w:rsidRDefault="00A57CCA" w:rsidP="00A57CCA">
            <w:pPr>
              <w:pStyle w:val="Bezmezer"/>
              <w:rPr>
                <w:sz w:val="24"/>
                <w:szCs w:val="24"/>
              </w:rPr>
            </w:pPr>
          </w:p>
          <w:p w14:paraId="77562307" w14:textId="77777777" w:rsidR="00A57CCA" w:rsidRDefault="00A57CCA" w:rsidP="00A57CCA">
            <w:pPr>
              <w:pStyle w:val="Bezmezer"/>
              <w:rPr>
                <w:sz w:val="24"/>
                <w:szCs w:val="24"/>
              </w:rPr>
            </w:pPr>
          </w:p>
        </w:tc>
      </w:tr>
      <w:tr w:rsidR="00A57CCA" w14:paraId="0B0787E2" w14:textId="77777777" w:rsidTr="00B34A7D">
        <w:tc>
          <w:tcPr>
            <w:tcW w:w="2405" w:type="dxa"/>
          </w:tcPr>
          <w:p w14:paraId="6D7E5CF4" w14:textId="77777777" w:rsidR="00A57CCA" w:rsidRDefault="00A57CCA" w:rsidP="00A57CCA">
            <w:pPr>
              <w:pStyle w:val="Bezmezer"/>
              <w:rPr>
                <w:sz w:val="24"/>
                <w:szCs w:val="24"/>
              </w:rPr>
            </w:pPr>
            <w:r>
              <w:rPr>
                <w:sz w:val="24"/>
                <w:szCs w:val="24"/>
              </w:rPr>
              <w:t>Rodné číslo</w:t>
            </w:r>
          </w:p>
        </w:tc>
        <w:tc>
          <w:tcPr>
            <w:tcW w:w="6611" w:type="dxa"/>
            <w:vAlign w:val="center"/>
          </w:tcPr>
          <w:p w14:paraId="23C0FD12" w14:textId="77777777" w:rsidR="00A57CCA" w:rsidRDefault="00A57CCA" w:rsidP="00A57CCA">
            <w:pPr>
              <w:pStyle w:val="Bezmezer"/>
              <w:rPr>
                <w:sz w:val="24"/>
                <w:szCs w:val="24"/>
              </w:rPr>
            </w:pPr>
          </w:p>
          <w:p w14:paraId="3DB95BE7" w14:textId="77777777" w:rsidR="00A57CCA" w:rsidRDefault="00A57CCA" w:rsidP="00A57CCA">
            <w:pPr>
              <w:pStyle w:val="Bezmezer"/>
              <w:rPr>
                <w:sz w:val="24"/>
                <w:szCs w:val="24"/>
              </w:rPr>
            </w:pPr>
          </w:p>
        </w:tc>
      </w:tr>
      <w:tr w:rsidR="00A57CCA" w14:paraId="755DFF9D" w14:textId="77777777" w:rsidTr="00B34A7D">
        <w:tc>
          <w:tcPr>
            <w:tcW w:w="2405" w:type="dxa"/>
          </w:tcPr>
          <w:p w14:paraId="3AF4B036" w14:textId="77777777" w:rsidR="00A57CCA" w:rsidRDefault="00A57CCA" w:rsidP="00A57CCA">
            <w:pPr>
              <w:pStyle w:val="Bezmezer"/>
              <w:rPr>
                <w:sz w:val="24"/>
                <w:szCs w:val="24"/>
              </w:rPr>
            </w:pPr>
            <w:r>
              <w:rPr>
                <w:sz w:val="24"/>
                <w:szCs w:val="24"/>
              </w:rPr>
              <w:t xml:space="preserve">Jsem občanem ČR </w:t>
            </w:r>
          </w:p>
        </w:tc>
        <w:tc>
          <w:tcPr>
            <w:tcW w:w="6611" w:type="dxa"/>
            <w:vAlign w:val="center"/>
          </w:tcPr>
          <w:p w14:paraId="5818C98E" w14:textId="77777777" w:rsidR="00A57CCA" w:rsidRDefault="00A57CCA" w:rsidP="00A57CCA">
            <w:pPr>
              <w:pStyle w:val="Bezmezer"/>
              <w:rPr>
                <w:sz w:val="24"/>
                <w:szCs w:val="24"/>
              </w:rPr>
            </w:pPr>
          </w:p>
          <w:p w14:paraId="49F9206E" w14:textId="77777777" w:rsidR="00A57CCA" w:rsidRDefault="00A57CCA" w:rsidP="00A57CCA">
            <w:pPr>
              <w:pStyle w:val="Bezmezer"/>
              <w:rPr>
                <w:sz w:val="24"/>
                <w:szCs w:val="24"/>
              </w:rPr>
            </w:pPr>
          </w:p>
        </w:tc>
      </w:tr>
      <w:tr w:rsidR="00A57CCA" w14:paraId="6AA4154A" w14:textId="77777777" w:rsidTr="00B34A7D">
        <w:tc>
          <w:tcPr>
            <w:tcW w:w="2405" w:type="dxa"/>
          </w:tcPr>
          <w:p w14:paraId="32241A34" w14:textId="77777777" w:rsidR="00A57CCA" w:rsidRDefault="00696E78" w:rsidP="00A57CCA">
            <w:pPr>
              <w:pStyle w:val="Bezmezer"/>
              <w:rPr>
                <w:sz w:val="24"/>
                <w:szCs w:val="24"/>
              </w:rPr>
            </w:pPr>
            <w:r>
              <w:rPr>
                <w:sz w:val="24"/>
                <w:szCs w:val="24"/>
              </w:rPr>
              <w:t>Jsem občanem jiného státu</w:t>
            </w:r>
            <w:r w:rsidR="00A57CCA">
              <w:rPr>
                <w:sz w:val="24"/>
                <w:szCs w:val="24"/>
              </w:rPr>
              <w:t xml:space="preserve"> </w:t>
            </w:r>
            <w:r w:rsidR="00103A1F">
              <w:rPr>
                <w:sz w:val="24"/>
                <w:szCs w:val="24"/>
              </w:rPr>
              <w:t xml:space="preserve">– </w:t>
            </w:r>
            <w:r w:rsidR="00A57CCA">
              <w:rPr>
                <w:sz w:val="24"/>
                <w:szCs w:val="24"/>
              </w:rPr>
              <w:t>kterého</w:t>
            </w:r>
          </w:p>
        </w:tc>
        <w:tc>
          <w:tcPr>
            <w:tcW w:w="6611" w:type="dxa"/>
            <w:vAlign w:val="center"/>
          </w:tcPr>
          <w:p w14:paraId="2E0E1396" w14:textId="77777777" w:rsidR="00A57CCA" w:rsidRDefault="00A57CCA" w:rsidP="00A57CCA">
            <w:pPr>
              <w:pStyle w:val="Bezmezer"/>
              <w:rPr>
                <w:sz w:val="24"/>
                <w:szCs w:val="24"/>
              </w:rPr>
            </w:pPr>
          </w:p>
          <w:p w14:paraId="6D121B09" w14:textId="77777777" w:rsidR="00A57CCA" w:rsidRDefault="00A57CCA" w:rsidP="00A57CCA">
            <w:pPr>
              <w:pStyle w:val="Bezmezer"/>
              <w:rPr>
                <w:sz w:val="24"/>
                <w:szCs w:val="24"/>
              </w:rPr>
            </w:pPr>
          </w:p>
        </w:tc>
      </w:tr>
      <w:tr w:rsidR="00A57CCA" w14:paraId="1D40676E" w14:textId="77777777" w:rsidTr="00B34A7D">
        <w:tc>
          <w:tcPr>
            <w:tcW w:w="2405" w:type="dxa"/>
          </w:tcPr>
          <w:p w14:paraId="33D19CD0" w14:textId="77777777" w:rsidR="00A57CCA" w:rsidRDefault="00A57CCA" w:rsidP="00A57CCA">
            <w:pPr>
              <w:pStyle w:val="Bezmezer"/>
              <w:rPr>
                <w:sz w:val="24"/>
                <w:szCs w:val="24"/>
              </w:rPr>
            </w:pPr>
            <w:r>
              <w:rPr>
                <w:sz w:val="24"/>
                <w:szCs w:val="24"/>
              </w:rPr>
              <w:t>Adresa trvalého bydliště</w:t>
            </w:r>
          </w:p>
        </w:tc>
        <w:tc>
          <w:tcPr>
            <w:tcW w:w="6611" w:type="dxa"/>
            <w:vAlign w:val="center"/>
          </w:tcPr>
          <w:p w14:paraId="0B79A4BE" w14:textId="77777777" w:rsidR="00A57CCA" w:rsidRDefault="00A57CCA" w:rsidP="00A57CCA">
            <w:pPr>
              <w:pStyle w:val="Bezmezer"/>
              <w:rPr>
                <w:sz w:val="24"/>
                <w:szCs w:val="24"/>
              </w:rPr>
            </w:pPr>
          </w:p>
          <w:p w14:paraId="54B1C3F2" w14:textId="77777777" w:rsidR="00103A1F" w:rsidRDefault="00103A1F" w:rsidP="00A57CCA">
            <w:pPr>
              <w:pStyle w:val="Bezmezer"/>
              <w:rPr>
                <w:sz w:val="24"/>
                <w:szCs w:val="24"/>
              </w:rPr>
            </w:pPr>
          </w:p>
          <w:p w14:paraId="42B6FA39" w14:textId="77777777" w:rsidR="00103A1F" w:rsidRDefault="00103A1F" w:rsidP="00A57CCA">
            <w:pPr>
              <w:pStyle w:val="Bezmezer"/>
              <w:rPr>
                <w:sz w:val="24"/>
                <w:szCs w:val="24"/>
              </w:rPr>
            </w:pPr>
          </w:p>
          <w:p w14:paraId="00AA3859" w14:textId="77777777" w:rsidR="00A57CCA" w:rsidRDefault="00A57CCA" w:rsidP="00A57CCA">
            <w:pPr>
              <w:pStyle w:val="Bezmezer"/>
              <w:rPr>
                <w:sz w:val="24"/>
                <w:szCs w:val="24"/>
              </w:rPr>
            </w:pPr>
          </w:p>
        </w:tc>
      </w:tr>
      <w:tr w:rsidR="00A57CCA" w14:paraId="7EC5F10A" w14:textId="77777777" w:rsidTr="00B34A7D">
        <w:tc>
          <w:tcPr>
            <w:tcW w:w="2405" w:type="dxa"/>
          </w:tcPr>
          <w:p w14:paraId="4ACCAA2C" w14:textId="77777777" w:rsidR="00A57CCA" w:rsidRDefault="00A57CCA" w:rsidP="00A57CCA">
            <w:pPr>
              <w:pStyle w:val="Bezmezer"/>
              <w:rPr>
                <w:sz w:val="24"/>
                <w:szCs w:val="24"/>
              </w:rPr>
            </w:pPr>
            <w:r>
              <w:rPr>
                <w:sz w:val="24"/>
                <w:szCs w:val="24"/>
              </w:rPr>
              <w:t>Rodinný stav - zaškrtněte</w:t>
            </w:r>
          </w:p>
        </w:tc>
        <w:tc>
          <w:tcPr>
            <w:tcW w:w="6611" w:type="dxa"/>
            <w:vAlign w:val="center"/>
          </w:tcPr>
          <w:p w14:paraId="28A93CB4" w14:textId="77777777" w:rsidR="00A57CCA" w:rsidRDefault="00A57CCA" w:rsidP="00A57CCA">
            <w:pPr>
              <w:pStyle w:val="Bezmezer"/>
              <w:numPr>
                <w:ilvl w:val="0"/>
                <w:numId w:val="3"/>
              </w:numPr>
              <w:rPr>
                <w:sz w:val="24"/>
                <w:szCs w:val="24"/>
              </w:rPr>
            </w:pPr>
            <w:r>
              <w:rPr>
                <w:sz w:val="24"/>
                <w:szCs w:val="24"/>
              </w:rPr>
              <w:t>svobodný, svobodná</w:t>
            </w:r>
          </w:p>
          <w:p w14:paraId="7F8A97F5" w14:textId="77777777" w:rsidR="00A57CCA" w:rsidRDefault="00A00824" w:rsidP="00A57CCA">
            <w:pPr>
              <w:pStyle w:val="Bezmezer"/>
              <w:numPr>
                <w:ilvl w:val="0"/>
                <w:numId w:val="3"/>
              </w:numPr>
              <w:rPr>
                <w:sz w:val="24"/>
                <w:szCs w:val="24"/>
              </w:rPr>
            </w:pPr>
            <w:r>
              <w:rPr>
                <w:sz w:val="24"/>
                <w:szCs w:val="24"/>
              </w:rPr>
              <w:t>ženatý, vdaná</w:t>
            </w:r>
          </w:p>
          <w:p w14:paraId="02F498A7" w14:textId="77777777" w:rsidR="00A00824" w:rsidRDefault="00A00824" w:rsidP="00A57CCA">
            <w:pPr>
              <w:pStyle w:val="Bezmezer"/>
              <w:numPr>
                <w:ilvl w:val="0"/>
                <w:numId w:val="3"/>
              </w:numPr>
              <w:rPr>
                <w:sz w:val="24"/>
                <w:szCs w:val="24"/>
              </w:rPr>
            </w:pPr>
            <w:r>
              <w:rPr>
                <w:sz w:val="24"/>
                <w:szCs w:val="24"/>
              </w:rPr>
              <w:t>druh, družka</w:t>
            </w:r>
          </w:p>
          <w:p w14:paraId="7C9101E0" w14:textId="77777777" w:rsidR="00A00824" w:rsidRDefault="00A00824" w:rsidP="00A57CCA">
            <w:pPr>
              <w:pStyle w:val="Bezmezer"/>
              <w:numPr>
                <w:ilvl w:val="0"/>
                <w:numId w:val="3"/>
              </w:numPr>
              <w:rPr>
                <w:sz w:val="24"/>
                <w:szCs w:val="24"/>
              </w:rPr>
            </w:pPr>
            <w:r>
              <w:rPr>
                <w:sz w:val="24"/>
                <w:szCs w:val="24"/>
              </w:rPr>
              <w:t>rozvedený, rozvedená</w:t>
            </w:r>
          </w:p>
          <w:p w14:paraId="6201EBF5" w14:textId="77777777" w:rsidR="00A57CCA" w:rsidRPr="00A00824" w:rsidRDefault="00A00824" w:rsidP="00A57CCA">
            <w:pPr>
              <w:pStyle w:val="Bezmezer"/>
              <w:numPr>
                <w:ilvl w:val="0"/>
                <w:numId w:val="3"/>
              </w:numPr>
              <w:rPr>
                <w:sz w:val="24"/>
                <w:szCs w:val="24"/>
              </w:rPr>
            </w:pPr>
            <w:r>
              <w:rPr>
                <w:sz w:val="24"/>
                <w:szCs w:val="24"/>
              </w:rPr>
              <w:t>vdovec, vdova</w:t>
            </w:r>
          </w:p>
        </w:tc>
      </w:tr>
    </w:tbl>
    <w:p w14:paraId="0ABD0113" w14:textId="77777777" w:rsidR="00A57CCA" w:rsidRDefault="00A57CCA" w:rsidP="00A57CCA">
      <w:pPr>
        <w:pStyle w:val="Bezmezer"/>
        <w:rPr>
          <w:sz w:val="24"/>
          <w:szCs w:val="24"/>
        </w:rPr>
      </w:pPr>
    </w:p>
    <w:p w14:paraId="0FDEF3DF" w14:textId="77777777" w:rsidR="00B34A7D" w:rsidRDefault="00B34A7D" w:rsidP="00A57CCA">
      <w:pPr>
        <w:pStyle w:val="Bezmezer"/>
        <w:rPr>
          <w:sz w:val="24"/>
          <w:szCs w:val="24"/>
        </w:rPr>
      </w:pPr>
    </w:p>
    <w:p w14:paraId="773E6DCD" w14:textId="77777777" w:rsidR="00B34A7D" w:rsidRDefault="00B34A7D" w:rsidP="00B34A7D">
      <w:pPr>
        <w:pStyle w:val="Bezmezer"/>
        <w:numPr>
          <w:ilvl w:val="0"/>
          <w:numId w:val="1"/>
        </w:numPr>
        <w:rPr>
          <w:b/>
          <w:sz w:val="24"/>
          <w:szCs w:val="24"/>
        </w:rPr>
      </w:pPr>
      <w:r w:rsidRPr="00B34A7D">
        <w:rPr>
          <w:b/>
          <w:sz w:val="24"/>
          <w:szCs w:val="24"/>
        </w:rPr>
        <w:t>Stávající byt žadatele</w:t>
      </w:r>
    </w:p>
    <w:p w14:paraId="31074FBA" w14:textId="77777777" w:rsidR="00B34A7D" w:rsidRDefault="00B34A7D" w:rsidP="00B34A7D">
      <w:pPr>
        <w:pStyle w:val="Bezmezer"/>
        <w:rPr>
          <w:b/>
          <w:sz w:val="24"/>
          <w:szCs w:val="24"/>
        </w:rPr>
      </w:pPr>
    </w:p>
    <w:tbl>
      <w:tblPr>
        <w:tblStyle w:val="Mkatabulky"/>
        <w:tblW w:w="0" w:type="auto"/>
        <w:tblLook w:val="04A0" w:firstRow="1" w:lastRow="0" w:firstColumn="1" w:lastColumn="0" w:noHBand="0" w:noVBand="1"/>
      </w:tblPr>
      <w:tblGrid>
        <w:gridCol w:w="3964"/>
        <w:gridCol w:w="5052"/>
      </w:tblGrid>
      <w:tr w:rsidR="00B34A7D" w:rsidRPr="00B34A7D" w14:paraId="34411403" w14:textId="77777777" w:rsidTr="00090400">
        <w:tc>
          <w:tcPr>
            <w:tcW w:w="3964" w:type="dxa"/>
          </w:tcPr>
          <w:p w14:paraId="008A6EF6" w14:textId="77777777" w:rsidR="00B34A7D" w:rsidRDefault="00B34A7D" w:rsidP="00B34A7D">
            <w:pPr>
              <w:pStyle w:val="Bezmezer"/>
              <w:rPr>
                <w:rFonts w:cstheme="minorHAnsi"/>
                <w:sz w:val="24"/>
                <w:szCs w:val="24"/>
              </w:rPr>
            </w:pPr>
            <w:r>
              <w:rPr>
                <w:rFonts w:cstheme="minorHAnsi"/>
                <w:sz w:val="24"/>
                <w:szCs w:val="24"/>
              </w:rPr>
              <w:t>Velikost bytu</w:t>
            </w:r>
          </w:p>
          <w:p w14:paraId="59CF856B" w14:textId="77777777" w:rsidR="00B34A7D" w:rsidRPr="00B34A7D" w:rsidRDefault="00B34A7D" w:rsidP="00B34A7D">
            <w:pPr>
              <w:pStyle w:val="Bezmezer"/>
              <w:rPr>
                <w:rFonts w:cstheme="minorHAnsi"/>
                <w:sz w:val="24"/>
                <w:szCs w:val="24"/>
              </w:rPr>
            </w:pPr>
          </w:p>
        </w:tc>
        <w:tc>
          <w:tcPr>
            <w:tcW w:w="5052" w:type="dxa"/>
            <w:vAlign w:val="center"/>
          </w:tcPr>
          <w:p w14:paraId="093E409A" w14:textId="77777777" w:rsidR="00B34A7D" w:rsidRPr="00B34A7D" w:rsidRDefault="00B34A7D" w:rsidP="00B34A7D">
            <w:pPr>
              <w:pStyle w:val="Bezmezer"/>
              <w:rPr>
                <w:rFonts w:cstheme="minorHAnsi"/>
                <w:sz w:val="24"/>
                <w:szCs w:val="24"/>
              </w:rPr>
            </w:pPr>
          </w:p>
        </w:tc>
      </w:tr>
      <w:tr w:rsidR="00B34A7D" w:rsidRPr="00B34A7D" w14:paraId="107527DD" w14:textId="77777777" w:rsidTr="00090400">
        <w:tc>
          <w:tcPr>
            <w:tcW w:w="3964" w:type="dxa"/>
          </w:tcPr>
          <w:p w14:paraId="3FA9762E" w14:textId="77777777" w:rsidR="00B34A7D" w:rsidRDefault="00C90A1E" w:rsidP="00B34A7D">
            <w:pPr>
              <w:pStyle w:val="Bezmezer"/>
              <w:rPr>
                <w:rFonts w:cstheme="minorHAnsi"/>
                <w:sz w:val="24"/>
                <w:szCs w:val="24"/>
              </w:rPr>
            </w:pPr>
            <w:r>
              <w:rPr>
                <w:rFonts w:cstheme="minorHAnsi"/>
                <w:sz w:val="24"/>
                <w:szCs w:val="24"/>
              </w:rPr>
              <w:t>Kategorie bytu</w:t>
            </w:r>
          </w:p>
          <w:p w14:paraId="63279A4D" w14:textId="77777777" w:rsidR="00C90A1E" w:rsidRPr="00B34A7D" w:rsidRDefault="00C90A1E" w:rsidP="00B34A7D">
            <w:pPr>
              <w:pStyle w:val="Bezmezer"/>
              <w:rPr>
                <w:rFonts w:cstheme="minorHAnsi"/>
                <w:sz w:val="24"/>
                <w:szCs w:val="24"/>
              </w:rPr>
            </w:pPr>
          </w:p>
        </w:tc>
        <w:tc>
          <w:tcPr>
            <w:tcW w:w="5052" w:type="dxa"/>
            <w:vAlign w:val="center"/>
          </w:tcPr>
          <w:p w14:paraId="015762C7" w14:textId="77777777" w:rsidR="00B34A7D" w:rsidRPr="00B34A7D" w:rsidRDefault="00B34A7D" w:rsidP="00B34A7D">
            <w:pPr>
              <w:pStyle w:val="Bezmezer"/>
              <w:rPr>
                <w:rFonts w:cstheme="minorHAnsi"/>
                <w:sz w:val="24"/>
                <w:szCs w:val="24"/>
              </w:rPr>
            </w:pPr>
          </w:p>
        </w:tc>
      </w:tr>
      <w:tr w:rsidR="00B34A7D" w:rsidRPr="00B34A7D" w14:paraId="6DF32B67" w14:textId="77777777" w:rsidTr="00090400">
        <w:tc>
          <w:tcPr>
            <w:tcW w:w="3964" w:type="dxa"/>
          </w:tcPr>
          <w:p w14:paraId="79870C45" w14:textId="77777777" w:rsidR="00B34A7D" w:rsidRDefault="00C90A1E" w:rsidP="00B34A7D">
            <w:pPr>
              <w:pStyle w:val="Bezmezer"/>
              <w:rPr>
                <w:rFonts w:cstheme="minorHAnsi"/>
                <w:sz w:val="24"/>
                <w:szCs w:val="24"/>
              </w:rPr>
            </w:pPr>
            <w:r>
              <w:rPr>
                <w:rFonts w:cstheme="minorHAnsi"/>
                <w:sz w:val="24"/>
                <w:szCs w:val="24"/>
              </w:rPr>
              <w:t>Podlaží</w:t>
            </w:r>
          </w:p>
          <w:p w14:paraId="4CEEA73E" w14:textId="77777777" w:rsidR="00C90A1E" w:rsidRPr="00B34A7D" w:rsidRDefault="00C90A1E" w:rsidP="00B34A7D">
            <w:pPr>
              <w:pStyle w:val="Bezmezer"/>
              <w:rPr>
                <w:rFonts w:cstheme="minorHAnsi"/>
                <w:sz w:val="24"/>
                <w:szCs w:val="24"/>
              </w:rPr>
            </w:pPr>
          </w:p>
        </w:tc>
        <w:tc>
          <w:tcPr>
            <w:tcW w:w="5052" w:type="dxa"/>
            <w:vAlign w:val="center"/>
          </w:tcPr>
          <w:p w14:paraId="7A92D49B" w14:textId="77777777" w:rsidR="00B34A7D" w:rsidRPr="00B34A7D" w:rsidRDefault="00B34A7D" w:rsidP="00B34A7D">
            <w:pPr>
              <w:pStyle w:val="Bezmezer"/>
              <w:rPr>
                <w:rFonts w:cstheme="minorHAnsi"/>
                <w:sz w:val="24"/>
                <w:szCs w:val="24"/>
              </w:rPr>
            </w:pPr>
          </w:p>
        </w:tc>
      </w:tr>
      <w:tr w:rsidR="00B34A7D" w:rsidRPr="00B34A7D" w14:paraId="6EEEB357" w14:textId="77777777" w:rsidTr="00090400">
        <w:tc>
          <w:tcPr>
            <w:tcW w:w="3964" w:type="dxa"/>
          </w:tcPr>
          <w:p w14:paraId="24D4FA3E" w14:textId="77777777" w:rsidR="00B34A7D" w:rsidRDefault="00C90A1E" w:rsidP="00B34A7D">
            <w:pPr>
              <w:pStyle w:val="Bezmezer"/>
              <w:rPr>
                <w:rFonts w:cstheme="minorHAnsi"/>
                <w:sz w:val="24"/>
                <w:szCs w:val="24"/>
              </w:rPr>
            </w:pPr>
            <w:r>
              <w:rPr>
                <w:rFonts w:cstheme="minorHAnsi"/>
                <w:sz w:val="24"/>
                <w:szCs w:val="24"/>
              </w:rPr>
              <w:t>Výtah - zaš</w:t>
            </w:r>
            <w:r w:rsidR="00322971">
              <w:rPr>
                <w:rFonts w:cstheme="minorHAnsi"/>
                <w:sz w:val="24"/>
                <w:szCs w:val="24"/>
              </w:rPr>
              <w:t>k</w:t>
            </w:r>
            <w:r>
              <w:rPr>
                <w:rFonts w:cstheme="minorHAnsi"/>
                <w:sz w:val="24"/>
                <w:szCs w:val="24"/>
              </w:rPr>
              <w:t xml:space="preserve">rtněte </w:t>
            </w:r>
          </w:p>
          <w:p w14:paraId="1990DEB0" w14:textId="77777777" w:rsidR="00C90A1E" w:rsidRPr="00B34A7D" w:rsidRDefault="00C90A1E" w:rsidP="00B34A7D">
            <w:pPr>
              <w:pStyle w:val="Bezmezer"/>
              <w:rPr>
                <w:rFonts w:cstheme="minorHAnsi"/>
                <w:sz w:val="24"/>
                <w:szCs w:val="24"/>
              </w:rPr>
            </w:pPr>
          </w:p>
        </w:tc>
        <w:tc>
          <w:tcPr>
            <w:tcW w:w="5052" w:type="dxa"/>
            <w:vAlign w:val="center"/>
          </w:tcPr>
          <w:p w14:paraId="65BBC852" w14:textId="77777777" w:rsidR="00B34A7D" w:rsidRDefault="00C90A1E" w:rsidP="00C90A1E">
            <w:pPr>
              <w:pStyle w:val="Bezmezer"/>
              <w:numPr>
                <w:ilvl w:val="0"/>
                <w:numId w:val="4"/>
              </w:numPr>
              <w:rPr>
                <w:rFonts w:cstheme="minorHAnsi"/>
                <w:sz w:val="24"/>
                <w:szCs w:val="24"/>
              </w:rPr>
            </w:pPr>
            <w:r>
              <w:rPr>
                <w:rFonts w:cstheme="minorHAnsi"/>
                <w:sz w:val="24"/>
                <w:szCs w:val="24"/>
              </w:rPr>
              <w:t>ano</w:t>
            </w:r>
          </w:p>
          <w:p w14:paraId="7000EF71" w14:textId="77777777" w:rsidR="00C90A1E" w:rsidRPr="00B34A7D" w:rsidRDefault="00C90A1E" w:rsidP="00C90A1E">
            <w:pPr>
              <w:pStyle w:val="Bezmezer"/>
              <w:numPr>
                <w:ilvl w:val="0"/>
                <w:numId w:val="4"/>
              </w:numPr>
              <w:rPr>
                <w:rFonts w:cstheme="minorHAnsi"/>
                <w:sz w:val="24"/>
                <w:szCs w:val="24"/>
              </w:rPr>
            </w:pPr>
            <w:r>
              <w:rPr>
                <w:rFonts w:cstheme="minorHAnsi"/>
                <w:sz w:val="24"/>
                <w:szCs w:val="24"/>
              </w:rPr>
              <w:t>ne</w:t>
            </w:r>
          </w:p>
        </w:tc>
      </w:tr>
      <w:tr w:rsidR="00B34A7D" w:rsidRPr="00B34A7D" w14:paraId="2C09D501" w14:textId="77777777" w:rsidTr="00090400">
        <w:tc>
          <w:tcPr>
            <w:tcW w:w="3964" w:type="dxa"/>
          </w:tcPr>
          <w:p w14:paraId="56630305" w14:textId="77777777" w:rsidR="00B34A7D" w:rsidRPr="00B34A7D" w:rsidRDefault="00322971" w:rsidP="00B34A7D">
            <w:pPr>
              <w:pStyle w:val="Bezmezer"/>
              <w:rPr>
                <w:rFonts w:cstheme="minorHAnsi"/>
                <w:sz w:val="24"/>
                <w:szCs w:val="24"/>
              </w:rPr>
            </w:pPr>
            <w:r>
              <w:rPr>
                <w:rFonts w:cstheme="minorHAnsi"/>
                <w:sz w:val="24"/>
                <w:szCs w:val="24"/>
              </w:rPr>
              <w:t>Bariéra v přístupu k bytu (v rámci domu) - vypište</w:t>
            </w:r>
          </w:p>
        </w:tc>
        <w:tc>
          <w:tcPr>
            <w:tcW w:w="5052" w:type="dxa"/>
            <w:vAlign w:val="center"/>
          </w:tcPr>
          <w:p w14:paraId="2F77BEBE" w14:textId="77777777" w:rsidR="00B34A7D" w:rsidRDefault="00B34A7D" w:rsidP="00B34A7D">
            <w:pPr>
              <w:pStyle w:val="Bezmezer"/>
              <w:rPr>
                <w:rFonts w:cstheme="minorHAnsi"/>
                <w:sz w:val="24"/>
                <w:szCs w:val="24"/>
              </w:rPr>
            </w:pPr>
          </w:p>
          <w:p w14:paraId="1FDD5664" w14:textId="77777777" w:rsidR="00322971" w:rsidRDefault="00322971" w:rsidP="00B34A7D">
            <w:pPr>
              <w:pStyle w:val="Bezmezer"/>
              <w:rPr>
                <w:rFonts w:cstheme="minorHAnsi"/>
                <w:sz w:val="24"/>
                <w:szCs w:val="24"/>
              </w:rPr>
            </w:pPr>
          </w:p>
          <w:p w14:paraId="09480C3A" w14:textId="77777777" w:rsidR="00322971" w:rsidRPr="00B34A7D" w:rsidRDefault="00322971" w:rsidP="00B34A7D">
            <w:pPr>
              <w:pStyle w:val="Bezmezer"/>
              <w:rPr>
                <w:rFonts w:cstheme="minorHAnsi"/>
                <w:sz w:val="24"/>
                <w:szCs w:val="24"/>
              </w:rPr>
            </w:pPr>
          </w:p>
        </w:tc>
      </w:tr>
      <w:tr w:rsidR="00B34A7D" w:rsidRPr="00B34A7D" w14:paraId="3F158016" w14:textId="77777777" w:rsidTr="00090400">
        <w:trPr>
          <w:trHeight w:val="215"/>
        </w:trPr>
        <w:tc>
          <w:tcPr>
            <w:tcW w:w="3964" w:type="dxa"/>
          </w:tcPr>
          <w:p w14:paraId="103D493A" w14:textId="77777777" w:rsidR="00B34A7D" w:rsidRPr="00B34A7D" w:rsidRDefault="00322971" w:rsidP="00B34A7D">
            <w:pPr>
              <w:pStyle w:val="Bezmezer"/>
              <w:rPr>
                <w:rFonts w:cstheme="minorHAnsi"/>
                <w:sz w:val="24"/>
                <w:szCs w:val="24"/>
              </w:rPr>
            </w:pPr>
            <w:r>
              <w:rPr>
                <w:rFonts w:cstheme="minorHAnsi"/>
                <w:sz w:val="24"/>
                <w:szCs w:val="24"/>
              </w:rPr>
              <w:t>Byt je v majetku - zaškrtněte</w:t>
            </w:r>
          </w:p>
        </w:tc>
        <w:tc>
          <w:tcPr>
            <w:tcW w:w="5052" w:type="dxa"/>
            <w:vAlign w:val="center"/>
          </w:tcPr>
          <w:p w14:paraId="1A2F02F3" w14:textId="77777777" w:rsidR="00322971" w:rsidRDefault="00322971" w:rsidP="00322971">
            <w:pPr>
              <w:numPr>
                <w:ilvl w:val="0"/>
                <w:numId w:val="5"/>
              </w:numPr>
              <w:rPr>
                <w:rFonts w:ascii="Calibri" w:hAnsi="Calibri" w:cs="Calibri"/>
              </w:rPr>
            </w:pPr>
            <w:r w:rsidRPr="00322971">
              <w:rPr>
                <w:rFonts w:ascii="Calibri" w:hAnsi="Calibri" w:cs="Calibri"/>
              </w:rPr>
              <w:t xml:space="preserve">mém </w:t>
            </w:r>
            <w:r>
              <w:rPr>
                <w:rFonts w:ascii="Calibri" w:hAnsi="Calibri" w:cs="Calibri"/>
              </w:rPr>
              <w:t xml:space="preserve">- </w:t>
            </w:r>
            <w:r w:rsidRPr="00322971">
              <w:rPr>
                <w:rFonts w:ascii="Calibri" w:hAnsi="Calibri" w:cs="Calibri"/>
              </w:rPr>
              <w:t>jsem jeho vlastníkem nebo spoluvlastníkem</w:t>
            </w:r>
          </w:p>
          <w:p w14:paraId="1890E5B1" w14:textId="77777777" w:rsidR="00322971" w:rsidRPr="00322971" w:rsidRDefault="00322971" w:rsidP="00322971">
            <w:pPr>
              <w:numPr>
                <w:ilvl w:val="0"/>
                <w:numId w:val="5"/>
              </w:numPr>
              <w:rPr>
                <w:rFonts w:ascii="Calibri" w:hAnsi="Calibri" w:cs="Calibri"/>
              </w:rPr>
            </w:pPr>
            <w:r w:rsidRPr="00322971">
              <w:rPr>
                <w:rFonts w:ascii="Calibri" w:hAnsi="Calibri" w:cs="Calibri"/>
              </w:rPr>
              <w:lastRenderedPageBreak/>
              <w:t>souk</w:t>
            </w:r>
            <w:r w:rsidR="00090400">
              <w:rPr>
                <w:rFonts w:ascii="Calibri" w:hAnsi="Calibri" w:cs="Calibri"/>
              </w:rPr>
              <w:t xml:space="preserve">romého majitele, který mi/nám </w:t>
            </w:r>
            <w:r w:rsidRPr="00322971">
              <w:rPr>
                <w:rFonts w:ascii="Calibri" w:hAnsi="Calibri" w:cs="Calibri"/>
              </w:rPr>
              <w:t>byt pronajímá</w:t>
            </w:r>
          </w:p>
          <w:p w14:paraId="09C880BC" w14:textId="77777777" w:rsidR="00322971" w:rsidRDefault="00322971" w:rsidP="00322971">
            <w:pPr>
              <w:numPr>
                <w:ilvl w:val="0"/>
                <w:numId w:val="5"/>
              </w:numPr>
              <w:rPr>
                <w:rFonts w:ascii="Calibri" w:hAnsi="Calibri" w:cs="Calibri"/>
              </w:rPr>
            </w:pPr>
            <w:r>
              <w:rPr>
                <w:rFonts w:ascii="Calibri" w:hAnsi="Calibri" w:cs="Calibri"/>
              </w:rPr>
              <w:t>družstva</w:t>
            </w:r>
          </w:p>
          <w:p w14:paraId="6BFF6012" w14:textId="77777777" w:rsidR="00B34A7D" w:rsidRPr="00090400" w:rsidRDefault="00322971" w:rsidP="00B34A7D">
            <w:pPr>
              <w:numPr>
                <w:ilvl w:val="0"/>
                <w:numId w:val="5"/>
              </w:numPr>
              <w:rPr>
                <w:rFonts w:ascii="Calibri" w:hAnsi="Calibri" w:cs="Calibri"/>
              </w:rPr>
            </w:pPr>
            <w:r w:rsidRPr="00322971">
              <w:rPr>
                <w:rFonts w:ascii="Calibri" w:hAnsi="Calibri" w:cs="Calibri"/>
              </w:rPr>
              <w:t>MČ Praha 5</w:t>
            </w:r>
          </w:p>
        </w:tc>
      </w:tr>
      <w:tr w:rsidR="00B34A7D" w:rsidRPr="00B34A7D" w14:paraId="69E2B357" w14:textId="77777777" w:rsidTr="00090400">
        <w:tc>
          <w:tcPr>
            <w:tcW w:w="3964" w:type="dxa"/>
            <w:vAlign w:val="center"/>
          </w:tcPr>
          <w:p w14:paraId="36DF950C" w14:textId="77777777" w:rsidR="00B34A7D" w:rsidRPr="00B34A7D" w:rsidRDefault="00090400" w:rsidP="00B34A7D">
            <w:pPr>
              <w:pStyle w:val="Bezmezer"/>
              <w:rPr>
                <w:rFonts w:cstheme="minorHAnsi"/>
                <w:sz w:val="24"/>
                <w:szCs w:val="24"/>
              </w:rPr>
            </w:pPr>
            <w:r>
              <w:rPr>
                <w:rFonts w:cstheme="minorHAnsi"/>
                <w:sz w:val="24"/>
                <w:szCs w:val="24"/>
              </w:rPr>
              <w:lastRenderedPageBreak/>
              <w:t>Pokud je byt v majetku MČ Praha 5, po případném kladném vyřízení mé žádosti - zaškrtněte</w:t>
            </w:r>
          </w:p>
        </w:tc>
        <w:tc>
          <w:tcPr>
            <w:tcW w:w="5052" w:type="dxa"/>
            <w:vAlign w:val="center"/>
          </w:tcPr>
          <w:p w14:paraId="3A65CB05" w14:textId="77777777" w:rsidR="00090400" w:rsidRPr="00090400" w:rsidRDefault="00090400" w:rsidP="00090400">
            <w:pPr>
              <w:pStyle w:val="Bezmezer"/>
              <w:numPr>
                <w:ilvl w:val="0"/>
                <w:numId w:val="6"/>
              </w:numPr>
              <w:rPr>
                <w:rFonts w:cstheme="minorHAnsi"/>
                <w:sz w:val="24"/>
                <w:szCs w:val="24"/>
              </w:rPr>
            </w:pPr>
            <w:r>
              <w:rPr>
                <w:rFonts w:cstheme="minorHAnsi"/>
                <w:sz w:val="24"/>
                <w:szCs w:val="24"/>
              </w:rPr>
              <w:t>byt vrátím MČ Praha 5</w:t>
            </w:r>
          </w:p>
          <w:p w14:paraId="6E2A5A9A" w14:textId="77777777" w:rsidR="00090400" w:rsidRPr="00B34A7D" w:rsidRDefault="00090400" w:rsidP="00090400">
            <w:pPr>
              <w:pStyle w:val="Bezmezer"/>
              <w:numPr>
                <w:ilvl w:val="0"/>
                <w:numId w:val="6"/>
              </w:numPr>
              <w:rPr>
                <w:rFonts w:cstheme="minorHAnsi"/>
                <w:sz w:val="24"/>
                <w:szCs w:val="24"/>
              </w:rPr>
            </w:pPr>
            <w:r>
              <w:rPr>
                <w:rFonts w:cstheme="minorHAnsi"/>
                <w:sz w:val="24"/>
                <w:szCs w:val="24"/>
              </w:rPr>
              <w:t>byt nevrátím MČ Praha 5</w:t>
            </w:r>
          </w:p>
        </w:tc>
      </w:tr>
    </w:tbl>
    <w:p w14:paraId="3906F1F0" w14:textId="77777777" w:rsidR="00B34A7D" w:rsidRDefault="00B34A7D" w:rsidP="00B34A7D">
      <w:pPr>
        <w:pStyle w:val="Bezmezer"/>
        <w:rPr>
          <w:rFonts w:cstheme="minorHAnsi"/>
          <w:sz w:val="24"/>
          <w:szCs w:val="24"/>
        </w:rPr>
      </w:pPr>
    </w:p>
    <w:p w14:paraId="5A7C5C27" w14:textId="77777777" w:rsidR="00617B3C" w:rsidRDefault="00617B3C" w:rsidP="00B34A7D">
      <w:pPr>
        <w:pStyle w:val="Bezmezer"/>
        <w:rPr>
          <w:rFonts w:cstheme="minorHAnsi"/>
          <w:sz w:val="24"/>
          <w:szCs w:val="24"/>
        </w:rPr>
      </w:pPr>
    </w:p>
    <w:p w14:paraId="6FE82772" w14:textId="77777777" w:rsidR="00617B3C" w:rsidRDefault="00617B3C" w:rsidP="00617B3C">
      <w:pPr>
        <w:pStyle w:val="Bezmezer"/>
        <w:numPr>
          <w:ilvl w:val="0"/>
          <w:numId w:val="1"/>
        </w:numPr>
        <w:rPr>
          <w:rFonts w:cstheme="minorHAnsi"/>
          <w:sz w:val="24"/>
          <w:szCs w:val="24"/>
        </w:rPr>
      </w:pPr>
      <w:r>
        <w:rPr>
          <w:rFonts w:cstheme="minorHAnsi"/>
          <w:b/>
          <w:sz w:val="24"/>
          <w:szCs w:val="24"/>
        </w:rPr>
        <w:t>Důvod</w:t>
      </w:r>
      <w:r w:rsidR="00303D1E">
        <w:rPr>
          <w:rFonts w:cstheme="minorHAnsi"/>
          <w:b/>
          <w:sz w:val="24"/>
          <w:szCs w:val="24"/>
        </w:rPr>
        <w:t>/důvody</w:t>
      </w:r>
      <w:r>
        <w:rPr>
          <w:rFonts w:cstheme="minorHAnsi"/>
          <w:b/>
          <w:sz w:val="24"/>
          <w:szCs w:val="24"/>
        </w:rPr>
        <w:t xml:space="preserve"> podání</w:t>
      </w:r>
      <w:r w:rsidRPr="00617B3C">
        <w:rPr>
          <w:rFonts w:cstheme="minorHAnsi"/>
          <w:b/>
          <w:sz w:val="24"/>
          <w:szCs w:val="24"/>
        </w:rPr>
        <w:t xml:space="preserve"> mé žádosti o byt zvláštního určení </w:t>
      </w:r>
      <w:r>
        <w:rPr>
          <w:rFonts w:cstheme="minorHAnsi"/>
          <w:sz w:val="24"/>
          <w:szCs w:val="24"/>
        </w:rPr>
        <w:t>– vypište, prosím</w:t>
      </w:r>
    </w:p>
    <w:p w14:paraId="383E341B" w14:textId="77777777" w:rsidR="00617B3C" w:rsidRDefault="00617B3C" w:rsidP="00617B3C">
      <w:pPr>
        <w:pStyle w:val="Bezmezer"/>
        <w:rPr>
          <w:rFonts w:cstheme="minorHAnsi"/>
          <w:sz w:val="24"/>
          <w:szCs w:val="24"/>
        </w:rPr>
      </w:pPr>
    </w:p>
    <w:tbl>
      <w:tblPr>
        <w:tblStyle w:val="Mkatabulky"/>
        <w:tblW w:w="0" w:type="auto"/>
        <w:tblLook w:val="04A0" w:firstRow="1" w:lastRow="0" w:firstColumn="1" w:lastColumn="0" w:noHBand="0" w:noVBand="1"/>
      </w:tblPr>
      <w:tblGrid>
        <w:gridCol w:w="9016"/>
      </w:tblGrid>
      <w:tr w:rsidR="00617B3C" w14:paraId="5595196F" w14:textId="77777777" w:rsidTr="00B641BC">
        <w:trPr>
          <w:trHeight w:val="3448"/>
        </w:trPr>
        <w:tc>
          <w:tcPr>
            <w:tcW w:w="9016" w:type="dxa"/>
          </w:tcPr>
          <w:p w14:paraId="4561B4AB" w14:textId="77777777" w:rsidR="00617B3C" w:rsidRDefault="00617B3C" w:rsidP="00617B3C">
            <w:pPr>
              <w:pStyle w:val="Bezmezer"/>
              <w:rPr>
                <w:rFonts w:cstheme="minorHAnsi"/>
                <w:sz w:val="24"/>
                <w:szCs w:val="24"/>
              </w:rPr>
            </w:pPr>
          </w:p>
          <w:p w14:paraId="505CDB30" w14:textId="77777777" w:rsidR="00617B3C" w:rsidRDefault="00617B3C" w:rsidP="00617B3C">
            <w:pPr>
              <w:pStyle w:val="Bezmezer"/>
              <w:rPr>
                <w:rFonts w:cstheme="minorHAnsi"/>
                <w:sz w:val="24"/>
                <w:szCs w:val="24"/>
              </w:rPr>
            </w:pPr>
          </w:p>
          <w:p w14:paraId="15519CD4" w14:textId="77777777" w:rsidR="00617B3C" w:rsidRDefault="00617B3C" w:rsidP="00617B3C">
            <w:pPr>
              <w:pStyle w:val="Bezmezer"/>
              <w:rPr>
                <w:rFonts w:cstheme="minorHAnsi"/>
                <w:sz w:val="24"/>
                <w:szCs w:val="24"/>
              </w:rPr>
            </w:pPr>
          </w:p>
          <w:p w14:paraId="76FA2311" w14:textId="77777777" w:rsidR="00617B3C" w:rsidRDefault="00617B3C" w:rsidP="00617B3C">
            <w:pPr>
              <w:pStyle w:val="Bezmezer"/>
              <w:rPr>
                <w:rFonts w:cstheme="minorHAnsi"/>
                <w:sz w:val="24"/>
                <w:szCs w:val="24"/>
              </w:rPr>
            </w:pPr>
          </w:p>
          <w:p w14:paraId="752029E6" w14:textId="77777777" w:rsidR="00617B3C" w:rsidRDefault="00617B3C" w:rsidP="00617B3C">
            <w:pPr>
              <w:pStyle w:val="Bezmezer"/>
              <w:rPr>
                <w:rFonts w:cstheme="minorHAnsi"/>
                <w:sz w:val="24"/>
                <w:szCs w:val="24"/>
              </w:rPr>
            </w:pPr>
          </w:p>
          <w:p w14:paraId="6DF45DF4" w14:textId="77777777" w:rsidR="00617B3C" w:rsidRDefault="00617B3C" w:rsidP="00617B3C">
            <w:pPr>
              <w:pStyle w:val="Bezmezer"/>
              <w:rPr>
                <w:rFonts w:cstheme="minorHAnsi"/>
                <w:sz w:val="24"/>
                <w:szCs w:val="24"/>
              </w:rPr>
            </w:pPr>
          </w:p>
          <w:p w14:paraId="52C54E27" w14:textId="77777777" w:rsidR="00617B3C" w:rsidRDefault="00617B3C" w:rsidP="00617B3C">
            <w:pPr>
              <w:pStyle w:val="Bezmezer"/>
              <w:rPr>
                <w:rFonts w:cstheme="minorHAnsi"/>
                <w:sz w:val="24"/>
                <w:szCs w:val="24"/>
              </w:rPr>
            </w:pPr>
          </w:p>
          <w:p w14:paraId="76541963" w14:textId="77777777" w:rsidR="00617B3C" w:rsidRDefault="00617B3C" w:rsidP="00617B3C">
            <w:pPr>
              <w:pStyle w:val="Bezmezer"/>
              <w:rPr>
                <w:rFonts w:cstheme="minorHAnsi"/>
                <w:sz w:val="24"/>
                <w:szCs w:val="24"/>
              </w:rPr>
            </w:pPr>
          </w:p>
          <w:p w14:paraId="135EE866" w14:textId="77777777" w:rsidR="00617B3C" w:rsidRDefault="00617B3C" w:rsidP="00617B3C">
            <w:pPr>
              <w:pStyle w:val="Bezmezer"/>
              <w:rPr>
                <w:rFonts w:cstheme="minorHAnsi"/>
                <w:sz w:val="24"/>
                <w:szCs w:val="24"/>
              </w:rPr>
            </w:pPr>
          </w:p>
          <w:p w14:paraId="3B06473A" w14:textId="77777777" w:rsidR="00617B3C" w:rsidRDefault="00617B3C" w:rsidP="00617B3C">
            <w:pPr>
              <w:pStyle w:val="Bezmezer"/>
              <w:rPr>
                <w:rFonts w:cstheme="minorHAnsi"/>
                <w:sz w:val="24"/>
                <w:szCs w:val="24"/>
              </w:rPr>
            </w:pPr>
          </w:p>
          <w:p w14:paraId="7AE7626B" w14:textId="77777777" w:rsidR="00617B3C" w:rsidRDefault="00617B3C" w:rsidP="00617B3C">
            <w:pPr>
              <w:pStyle w:val="Bezmezer"/>
              <w:rPr>
                <w:rFonts w:cstheme="minorHAnsi"/>
                <w:sz w:val="24"/>
                <w:szCs w:val="24"/>
              </w:rPr>
            </w:pPr>
          </w:p>
          <w:p w14:paraId="19B7A7B9" w14:textId="77777777" w:rsidR="00617B3C" w:rsidRDefault="00617B3C" w:rsidP="00617B3C">
            <w:pPr>
              <w:pStyle w:val="Bezmezer"/>
              <w:rPr>
                <w:rFonts w:cstheme="minorHAnsi"/>
                <w:sz w:val="24"/>
                <w:szCs w:val="24"/>
              </w:rPr>
            </w:pPr>
          </w:p>
          <w:p w14:paraId="35AA19A2" w14:textId="77777777" w:rsidR="00B641BC" w:rsidRDefault="00B641BC" w:rsidP="00617B3C">
            <w:pPr>
              <w:pStyle w:val="Bezmezer"/>
              <w:rPr>
                <w:rFonts w:cstheme="minorHAnsi"/>
                <w:sz w:val="24"/>
                <w:szCs w:val="24"/>
              </w:rPr>
            </w:pPr>
          </w:p>
          <w:p w14:paraId="59A622E2" w14:textId="77777777" w:rsidR="00B641BC" w:rsidRDefault="00B641BC" w:rsidP="00617B3C">
            <w:pPr>
              <w:pStyle w:val="Bezmezer"/>
              <w:rPr>
                <w:rFonts w:cstheme="minorHAnsi"/>
                <w:sz w:val="24"/>
                <w:szCs w:val="24"/>
              </w:rPr>
            </w:pPr>
          </w:p>
        </w:tc>
      </w:tr>
    </w:tbl>
    <w:p w14:paraId="53FD8F4A" w14:textId="77777777" w:rsidR="00617B3C" w:rsidRDefault="00617B3C" w:rsidP="00617B3C">
      <w:pPr>
        <w:pStyle w:val="Bezmezer"/>
        <w:rPr>
          <w:rFonts w:cstheme="minorHAnsi"/>
          <w:sz w:val="24"/>
          <w:szCs w:val="24"/>
        </w:rPr>
      </w:pPr>
    </w:p>
    <w:p w14:paraId="416EED2A" w14:textId="77777777" w:rsidR="00617B3C" w:rsidRDefault="00617B3C" w:rsidP="00617B3C">
      <w:pPr>
        <w:pStyle w:val="Bezmezer"/>
        <w:rPr>
          <w:rFonts w:cstheme="minorHAnsi"/>
          <w:sz w:val="24"/>
          <w:szCs w:val="24"/>
        </w:rPr>
      </w:pPr>
    </w:p>
    <w:p w14:paraId="578D3195" w14:textId="77777777" w:rsidR="00617B3C" w:rsidRDefault="00617B3C" w:rsidP="00617B3C">
      <w:pPr>
        <w:pStyle w:val="Bezmezer"/>
        <w:numPr>
          <w:ilvl w:val="0"/>
          <w:numId w:val="1"/>
        </w:numPr>
        <w:rPr>
          <w:rFonts w:cstheme="minorHAnsi"/>
          <w:b/>
          <w:sz w:val="24"/>
          <w:szCs w:val="24"/>
        </w:rPr>
      </w:pPr>
      <w:r w:rsidRPr="00617B3C">
        <w:rPr>
          <w:rFonts w:cstheme="minorHAnsi"/>
          <w:b/>
          <w:sz w:val="24"/>
          <w:szCs w:val="24"/>
        </w:rPr>
        <w:t>Osoby žijící ve společné domácnosti</w:t>
      </w:r>
    </w:p>
    <w:p w14:paraId="5EB40C5A" w14:textId="77777777" w:rsidR="00617B3C" w:rsidRDefault="00617B3C" w:rsidP="00617B3C">
      <w:pPr>
        <w:pStyle w:val="Bezmezer"/>
        <w:rPr>
          <w:rFonts w:cstheme="minorHAnsi"/>
          <w:sz w:val="24"/>
          <w:szCs w:val="24"/>
        </w:rPr>
      </w:pPr>
    </w:p>
    <w:tbl>
      <w:tblPr>
        <w:tblStyle w:val="Mkatabulky"/>
        <w:tblW w:w="0" w:type="auto"/>
        <w:tblLook w:val="04A0" w:firstRow="1" w:lastRow="0" w:firstColumn="1" w:lastColumn="0" w:noHBand="0" w:noVBand="1"/>
      </w:tblPr>
      <w:tblGrid>
        <w:gridCol w:w="3681"/>
        <w:gridCol w:w="5335"/>
      </w:tblGrid>
      <w:tr w:rsidR="00617B3C" w14:paraId="780128C5" w14:textId="77777777" w:rsidTr="0043797C">
        <w:tc>
          <w:tcPr>
            <w:tcW w:w="3681" w:type="dxa"/>
          </w:tcPr>
          <w:p w14:paraId="3C4AAFC3" w14:textId="77777777" w:rsidR="00617B3C" w:rsidRDefault="00617B3C" w:rsidP="00617B3C">
            <w:pPr>
              <w:pStyle w:val="Bezmezer"/>
              <w:rPr>
                <w:rFonts w:cstheme="minorHAnsi"/>
                <w:sz w:val="24"/>
                <w:szCs w:val="24"/>
              </w:rPr>
            </w:pPr>
            <w:r>
              <w:rPr>
                <w:rFonts w:cstheme="minorHAnsi"/>
                <w:sz w:val="24"/>
                <w:szCs w:val="24"/>
              </w:rPr>
              <w:t>Žiji - zaškrtněte</w:t>
            </w:r>
          </w:p>
        </w:tc>
        <w:tc>
          <w:tcPr>
            <w:tcW w:w="5335" w:type="dxa"/>
          </w:tcPr>
          <w:p w14:paraId="1845A83B" w14:textId="77777777" w:rsidR="00617B3C" w:rsidRDefault="00617B3C" w:rsidP="00617B3C">
            <w:pPr>
              <w:pStyle w:val="Bezmezer"/>
              <w:numPr>
                <w:ilvl w:val="0"/>
                <w:numId w:val="8"/>
              </w:numPr>
              <w:rPr>
                <w:rFonts w:cstheme="minorHAnsi"/>
                <w:sz w:val="24"/>
                <w:szCs w:val="24"/>
              </w:rPr>
            </w:pPr>
            <w:r>
              <w:rPr>
                <w:rFonts w:cstheme="minorHAnsi"/>
                <w:sz w:val="24"/>
                <w:szCs w:val="24"/>
              </w:rPr>
              <w:t>osaměle</w:t>
            </w:r>
          </w:p>
          <w:p w14:paraId="4353917C" w14:textId="77777777" w:rsidR="00617B3C" w:rsidRDefault="00617B3C" w:rsidP="00617B3C">
            <w:pPr>
              <w:pStyle w:val="Bezmezer"/>
              <w:numPr>
                <w:ilvl w:val="0"/>
                <w:numId w:val="8"/>
              </w:numPr>
              <w:rPr>
                <w:rFonts w:cstheme="minorHAnsi"/>
                <w:sz w:val="24"/>
                <w:szCs w:val="24"/>
              </w:rPr>
            </w:pPr>
            <w:r>
              <w:rPr>
                <w:rFonts w:cstheme="minorHAnsi"/>
                <w:sz w:val="24"/>
                <w:szCs w:val="24"/>
              </w:rPr>
              <w:t>společně s další osobou/osobami</w:t>
            </w:r>
          </w:p>
        </w:tc>
      </w:tr>
      <w:tr w:rsidR="00303D1E" w14:paraId="6360C1A6" w14:textId="77777777" w:rsidTr="0043797C">
        <w:tc>
          <w:tcPr>
            <w:tcW w:w="3681" w:type="dxa"/>
          </w:tcPr>
          <w:p w14:paraId="5F860EE4" w14:textId="77777777" w:rsidR="00303D1E" w:rsidRDefault="0043797C" w:rsidP="00617B3C">
            <w:pPr>
              <w:pStyle w:val="Bezmezer"/>
              <w:rPr>
                <w:rFonts w:cstheme="minorHAnsi"/>
                <w:sz w:val="24"/>
                <w:szCs w:val="24"/>
              </w:rPr>
            </w:pPr>
            <w:r>
              <w:rPr>
                <w:rFonts w:cstheme="minorHAnsi"/>
                <w:sz w:val="24"/>
                <w:szCs w:val="24"/>
              </w:rPr>
              <w:t xml:space="preserve">Počet osob, se kterými žiji ve společné domácnosti </w:t>
            </w:r>
            <w:r w:rsidR="009E09CB">
              <w:rPr>
                <w:rFonts w:cstheme="minorHAnsi"/>
                <w:sz w:val="24"/>
                <w:szCs w:val="24"/>
              </w:rPr>
              <w:t>– číslo</w:t>
            </w:r>
          </w:p>
        </w:tc>
        <w:tc>
          <w:tcPr>
            <w:tcW w:w="5335" w:type="dxa"/>
          </w:tcPr>
          <w:p w14:paraId="34F62E73" w14:textId="77777777" w:rsidR="00303D1E" w:rsidRDefault="00303D1E" w:rsidP="00303D1E">
            <w:pPr>
              <w:pStyle w:val="Bezmezer"/>
              <w:ind w:left="720"/>
              <w:rPr>
                <w:rFonts w:cstheme="minorHAnsi"/>
                <w:sz w:val="24"/>
                <w:szCs w:val="24"/>
              </w:rPr>
            </w:pPr>
          </w:p>
        </w:tc>
      </w:tr>
    </w:tbl>
    <w:p w14:paraId="11F1EF46" w14:textId="77777777" w:rsidR="00617B3C" w:rsidRDefault="00617B3C" w:rsidP="00617B3C">
      <w:pPr>
        <w:pStyle w:val="Bezmezer"/>
        <w:rPr>
          <w:rFonts w:cstheme="minorHAnsi"/>
          <w:sz w:val="24"/>
          <w:szCs w:val="24"/>
        </w:rPr>
      </w:pPr>
    </w:p>
    <w:tbl>
      <w:tblPr>
        <w:tblStyle w:val="Mkatabulky"/>
        <w:tblW w:w="0" w:type="auto"/>
        <w:tblLook w:val="04A0" w:firstRow="1" w:lastRow="0" w:firstColumn="1" w:lastColumn="0" w:noHBand="0" w:noVBand="1"/>
      </w:tblPr>
      <w:tblGrid>
        <w:gridCol w:w="3681"/>
        <w:gridCol w:w="2329"/>
        <w:gridCol w:w="3006"/>
      </w:tblGrid>
      <w:tr w:rsidR="0043797C" w14:paraId="6AB8FAB7" w14:textId="77777777" w:rsidTr="006E7466">
        <w:trPr>
          <w:trHeight w:val="142"/>
        </w:trPr>
        <w:tc>
          <w:tcPr>
            <w:tcW w:w="9016" w:type="dxa"/>
            <w:gridSpan w:val="3"/>
          </w:tcPr>
          <w:p w14:paraId="09750E79" w14:textId="77777777" w:rsidR="0043797C" w:rsidRPr="00B641BC" w:rsidRDefault="0043797C" w:rsidP="00284329">
            <w:pPr>
              <w:pStyle w:val="Bezmezer"/>
              <w:jc w:val="center"/>
              <w:rPr>
                <w:rFonts w:cstheme="minorHAnsi"/>
                <w:b/>
                <w:sz w:val="24"/>
                <w:szCs w:val="24"/>
              </w:rPr>
            </w:pPr>
            <w:r w:rsidRPr="00B641BC">
              <w:rPr>
                <w:rFonts w:cstheme="minorHAnsi"/>
                <w:b/>
                <w:sz w:val="24"/>
                <w:szCs w:val="24"/>
              </w:rPr>
              <w:t>Výčet osob, se kterými žiji ve společné domácnosti</w:t>
            </w:r>
          </w:p>
        </w:tc>
      </w:tr>
      <w:tr w:rsidR="0043797C" w14:paraId="7D91CC97" w14:textId="77777777" w:rsidTr="00B641BC">
        <w:tc>
          <w:tcPr>
            <w:tcW w:w="3681" w:type="dxa"/>
          </w:tcPr>
          <w:p w14:paraId="5577389D" w14:textId="77777777" w:rsidR="0043797C" w:rsidRDefault="00284329" w:rsidP="00284329">
            <w:pPr>
              <w:pStyle w:val="Bezmezer"/>
              <w:jc w:val="center"/>
              <w:rPr>
                <w:rFonts w:cstheme="minorHAnsi"/>
                <w:sz w:val="24"/>
                <w:szCs w:val="24"/>
              </w:rPr>
            </w:pPr>
            <w:r>
              <w:rPr>
                <w:rFonts w:cstheme="minorHAnsi"/>
                <w:sz w:val="24"/>
                <w:szCs w:val="24"/>
              </w:rPr>
              <w:t>jméno a příjmení</w:t>
            </w:r>
          </w:p>
        </w:tc>
        <w:tc>
          <w:tcPr>
            <w:tcW w:w="2329" w:type="dxa"/>
          </w:tcPr>
          <w:p w14:paraId="59C3BBB8" w14:textId="77777777" w:rsidR="0043797C" w:rsidRDefault="00284329" w:rsidP="00284329">
            <w:pPr>
              <w:pStyle w:val="Bezmezer"/>
              <w:jc w:val="center"/>
              <w:rPr>
                <w:rFonts w:cstheme="minorHAnsi"/>
                <w:sz w:val="24"/>
                <w:szCs w:val="24"/>
              </w:rPr>
            </w:pPr>
            <w:r>
              <w:rPr>
                <w:rFonts w:cstheme="minorHAnsi"/>
                <w:sz w:val="24"/>
                <w:szCs w:val="24"/>
              </w:rPr>
              <w:t>rok narození</w:t>
            </w:r>
          </w:p>
        </w:tc>
        <w:tc>
          <w:tcPr>
            <w:tcW w:w="3006" w:type="dxa"/>
          </w:tcPr>
          <w:p w14:paraId="45057622" w14:textId="77777777" w:rsidR="0043797C" w:rsidRDefault="00284329" w:rsidP="00284329">
            <w:pPr>
              <w:pStyle w:val="Bezmezer"/>
              <w:jc w:val="center"/>
              <w:rPr>
                <w:rFonts w:cstheme="minorHAnsi"/>
                <w:sz w:val="24"/>
                <w:szCs w:val="24"/>
              </w:rPr>
            </w:pPr>
            <w:r>
              <w:rPr>
                <w:rFonts w:cstheme="minorHAnsi"/>
                <w:sz w:val="24"/>
                <w:szCs w:val="24"/>
              </w:rPr>
              <w:t>příbuzenský vztah</w:t>
            </w:r>
          </w:p>
        </w:tc>
      </w:tr>
      <w:tr w:rsidR="0043797C" w14:paraId="17F7C358" w14:textId="77777777" w:rsidTr="00B641BC">
        <w:tc>
          <w:tcPr>
            <w:tcW w:w="3681" w:type="dxa"/>
          </w:tcPr>
          <w:p w14:paraId="5D62BFAE" w14:textId="77777777" w:rsidR="0043797C" w:rsidRDefault="0043797C" w:rsidP="00617B3C">
            <w:pPr>
              <w:pStyle w:val="Bezmezer"/>
              <w:rPr>
                <w:rFonts w:cstheme="minorHAnsi"/>
                <w:sz w:val="24"/>
                <w:szCs w:val="24"/>
              </w:rPr>
            </w:pPr>
          </w:p>
          <w:p w14:paraId="306055BF" w14:textId="77777777" w:rsidR="00B641BC" w:rsidRDefault="00B641BC" w:rsidP="00617B3C">
            <w:pPr>
              <w:pStyle w:val="Bezmezer"/>
              <w:rPr>
                <w:rFonts w:cstheme="minorHAnsi"/>
                <w:sz w:val="24"/>
                <w:szCs w:val="24"/>
              </w:rPr>
            </w:pPr>
          </w:p>
        </w:tc>
        <w:tc>
          <w:tcPr>
            <w:tcW w:w="2329" w:type="dxa"/>
          </w:tcPr>
          <w:p w14:paraId="7AC64A90" w14:textId="77777777" w:rsidR="0043797C" w:rsidRDefault="0043797C" w:rsidP="00617B3C">
            <w:pPr>
              <w:pStyle w:val="Bezmezer"/>
              <w:rPr>
                <w:rFonts w:cstheme="minorHAnsi"/>
                <w:sz w:val="24"/>
                <w:szCs w:val="24"/>
              </w:rPr>
            </w:pPr>
          </w:p>
        </w:tc>
        <w:tc>
          <w:tcPr>
            <w:tcW w:w="3006" w:type="dxa"/>
          </w:tcPr>
          <w:p w14:paraId="24276FC6" w14:textId="77777777" w:rsidR="0043797C" w:rsidRDefault="0043797C" w:rsidP="00617B3C">
            <w:pPr>
              <w:pStyle w:val="Bezmezer"/>
              <w:rPr>
                <w:rFonts w:cstheme="minorHAnsi"/>
                <w:sz w:val="24"/>
                <w:szCs w:val="24"/>
              </w:rPr>
            </w:pPr>
          </w:p>
        </w:tc>
      </w:tr>
      <w:tr w:rsidR="0043797C" w14:paraId="09A79025" w14:textId="77777777" w:rsidTr="00B641BC">
        <w:tc>
          <w:tcPr>
            <w:tcW w:w="3681" w:type="dxa"/>
          </w:tcPr>
          <w:p w14:paraId="170DB43A" w14:textId="77777777" w:rsidR="0043797C" w:rsidRDefault="0043797C" w:rsidP="00617B3C">
            <w:pPr>
              <w:pStyle w:val="Bezmezer"/>
              <w:rPr>
                <w:rFonts w:cstheme="minorHAnsi"/>
                <w:sz w:val="24"/>
                <w:szCs w:val="24"/>
              </w:rPr>
            </w:pPr>
          </w:p>
          <w:p w14:paraId="03C7E3D3" w14:textId="77777777" w:rsidR="00B641BC" w:rsidRDefault="00B641BC" w:rsidP="00617B3C">
            <w:pPr>
              <w:pStyle w:val="Bezmezer"/>
              <w:rPr>
                <w:rFonts w:cstheme="minorHAnsi"/>
                <w:sz w:val="24"/>
                <w:szCs w:val="24"/>
              </w:rPr>
            </w:pPr>
          </w:p>
        </w:tc>
        <w:tc>
          <w:tcPr>
            <w:tcW w:w="2329" w:type="dxa"/>
          </w:tcPr>
          <w:p w14:paraId="267BC575" w14:textId="77777777" w:rsidR="0043797C" w:rsidRDefault="0043797C" w:rsidP="00617B3C">
            <w:pPr>
              <w:pStyle w:val="Bezmezer"/>
              <w:rPr>
                <w:rFonts w:cstheme="minorHAnsi"/>
                <w:sz w:val="24"/>
                <w:szCs w:val="24"/>
              </w:rPr>
            </w:pPr>
          </w:p>
        </w:tc>
        <w:tc>
          <w:tcPr>
            <w:tcW w:w="3006" w:type="dxa"/>
          </w:tcPr>
          <w:p w14:paraId="7552EEFF" w14:textId="77777777" w:rsidR="0043797C" w:rsidRDefault="0043797C" w:rsidP="00617B3C">
            <w:pPr>
              <w:pStyle w:val="Bezmezer"/>
              <w:rPr>
                <w:rFonts w:cstheme="minorHAnsi"/>
                <w:sz w:val="24"/>
                <w:szCs w:val="24"/>
              </w:rPr>
            </w:pPr>
          </w:p>
        </w:tc>
      </w:tr>
      <w:tr w:rsidR="0043797C" w14:paraId="0D3596AA" w14:textId="77777777" w:rsidTr="00B641BC">
        <w:tc>
          <w:tcPr>
            <w:tcW w:w="3681" w:type="dxa"/>
          </w:tcPr>
          <w:p w14:paraId="7C51974E" w14:textId="77777777" w:rsidR="0043797C" w:rsidRDefault="0043797C" w:rsidP="00617B3C">
            <w:pPr>
              <w:pStyle w:val="Bezmezer"/>
              <w:rPr>
                <w:rFonts w:cstheme="minorHAnsi"/>
                <w:sz w:val="24"/>
                <w:szCs w:val="24"/>
              </w:rPr>
            </w:pPr>
          </w:p>
          <w:p w14:paraId="6126908F" w14:textId="77777777" w:rsidR="00B641BC" w:rsidRDefault="00B641BC" w:rsidP="00617B3C">
            <w:pPr>
              <w:pStyle w:val="Bezmezer"/>
              <w:rPr>
                <w:rFonts w:cstheme="minorHAnsi"/>
                <w:sz w:val="24"/>
                <w:szCs w:val="24"/>
              </w:rPr>
            </w:pPr>
          </w:p>
        </w:tc>
        <w:tc>
          <w:tcPr>
            <w:tcW w:w="2329" w:type="dxa"/>
          </w:tcPr>
          <w:p w14:paraId="1F84964B" w14:textId="77777777" w:rsidR="0043797C" w:rsidRDefault="0043797C" w:rsidP="00617B3C">
            <w:pPr>
              <w:pStyle w:val="Bezmezer"/>
              <w:rPr>
                <w:rFonts w:cstheme="minorHAnsi"/>
                <w:sz w:val="24"/>
                <w:szCs w:val="24"/>
              </w:rPr>
            </w:pPr>
          </w:p>
        </w:tc>
        <w:tc>
          <w:tcPr>
            <w:tcW w:w="3006" w:type="dxa"/>
          </w:tcPr>
          <w:p w14:paraId="3C8674A4" w14:textId="77777777" w:rsidR="0043797C" w:rsidRDefault="0043797C" w:rsidP="00617B3C">
            <w:pPr>
              <w:pStyle w:val="Bezmezer"/>
              <w:rPr>
                <w:rFonts w:cstheme="minorHAnsi"/>
                <w:sz w:val="24"/>
                <w:szCs w:val="24"/>
              </w:rPr>
            </w:pPr>
          </w:p>
        </w:tc>
      </w:tr>
      <w:tr w:rsidR="0043797C" w14:paraId="3C743442" w14:textId="77777777" w:rsidTr="00B641BC">
        <w:tc>
          <w:tcPr>
            <w:tcW w:w="3681" w:type="dxa"/>
          </w:tcPr>
          <w:p w14:paraId="5BE1BE7D" w14:textId="77777777" w:rsidR="0043797C" w:rsidRDefault="0043797C" w:rsidP="00617B3C">
            <w:pPr>
              <w:pStyle w:val="Bezmezer"/>
              <w:rPr>
                <w:rFonts w:cstheme="minorHAnsi"/>
                <w:sz w:val="24"/>
                <w:szCs w:val="24"/>
              </w:rPr>
            </w:pPr>
          </w:p>
          <w:p w14:paraId="7E55AD3A" w14:textId="77777777" w:rsidR="00B641BC" w:rsidRDefault="00B641BC" w:rsidP="00617B3C">
            <w:pPr>
              <w:pStyle w:val="Bezmezer"/>
              <w:rPr>
                <w:rFonts w:cstheme="minorHAnsi"/>
                <w:sz w:val="24"/>
                <w:szCs w:val="24"/>
              </w:rPr>
            </w:pPr>
          </w:p>
        </w:tc>
        <w:tc>
          <w:tcPr>
            <w:tcW w:w="2329" w:type="dxa"/>
          </w:tcPr>
          <w:p w14:paraId="37E398E2" w14:textId="77777777" w:rsidR="0043797C" w:rsidRDefault="0043797C" w:rsidP="00617B3C">
            <w:pPr>
              <w:pStyle w:val="Bezmezer"/>
              <w:rPr>
                <w:rFonts w:cstheme="minorHAnsi"/>
                <w:sz w:val="24"/>
                <w:szCs w:val="24"/>
              </w:rPr>
            </w:pPr>
          </w:p>
        </w:tc>
        <w:tc>
          <w:tcPr>
            <w:tcW w:w="3006" w:type="dxa"/>
          </w:tcPr>
          <w:p w14:paraId="316CF809" w14:textId="77777777" w:rsidR="0043797C" w:rsidRDefault="0043797C" w:rsidP="00617B3C">
            <w:pPr>
              <w:pStyle w:val="Bezmezer"/>
              <w:rPr>
                <w:rFonts w:cstheme="minorHAnsi"/>
                <w:sz w:val="24"/>
                <w:szCs w:val="24"/>
              </w:rPr>
            </w:pPr>
          </w:p>
        </w:tc>
      </w:tr>
      <w:tr w:rsidR="0043797C" w14:paraId="23605777" w14:textId="77777777" w:rsidTr="00B641BC">
        <w:tc>
          <w:tcPr>
            <w:tcW w:w="3681" w:type="dxa"/>
          </w:tcPr>
          <w:p w14:paraId="51058A4A" w14:textId="77777777" w:rsidR="0043797C" w:rsidRDefault="0043797C" w:rsidP="00617B3C">
            <w:pPr>
              <w:pStyle w:val="Bezmezer"/>
              <w:rPr>
                <w:rFonts w:cstheme="minorHAnsi"/>
                <w:sz w:val="24"/>
                <w:szCs w:val="24"/>
              </w:rPr>
            </w:pPr>
          </w:p>
          <w:p w14:paraId="5C970934" w14:textId="77777777" w:rsidR="00B641BC" w:rsidRDefault="00B641BC" w:rsidP="00617B3C">
            <w:pPr>
              <w:pStyle w:val="Bezmezer"/>
              <w:rPr>
                <w:rFonts w:cstheme="minorHAnsi"/>
                <w:sz w:val="24"/>
                <w:szCs w:val="24"/>
              </w:rPr>
            </w:pPr>
          </w:p>
        </w:tc>
        <w:tc>
          <w:tcPr>
            <w:tcW w:w="2329" w:type="dxa"/>
          </w:tcPr>
          <w:p w14:paraId="2949054E" w14:textId="77777777" w:rsidR="0043797C" w:rsidRDefault="0043797C" w:rsidP="00617B3C">
            <w:pPr>
              <w:pStyle w:val="Bezmezer"/>
              <w:rPr>
                <w:rFonts w:cstheme="minorHAnsi"/>
                <w:sz w:val="24"/>
                <w:szCs w:val="24"/>
              </w:rPr>
            </w:pPr>
          </w:p>
        </w:tc>
        <w:tc>
          <w:tcPr>
            <w:tcW w:w="3006" w:type="dxa"/>
          </w:tcPr>
          <w:p w14:paraId="715D4D03" w14:textId="77777777" w:rsidR="0043797C" w:rsidRDefault="0043797C" w:rsidP="00617B3C">
            <w:pPr>
              <w:pStyle w:val="Bezmezer"/>
              <w:rPr>
                <w:rFonts w:cstheme="minorHAnsi"/>
                <w:sz w:val="24"/>
                <w:szCs w:val="24"/>
              </w:rPr>
            </w:pPr>
          </w:p>
        </w:tc>
      </w:tr>
    </w:tbl>
    <w:p w14:paraId="42082EF2" w14:textId="77777777" w:rsidR="0043797C" w:rsidRDefault="0043797C" w:rsidP="00617B3C">
      <w:pPr>
        <w:pStyle w:val="Bezmezer"/>
        <w:rPr>
          <w:rFonts w:cstheme="minorHAnsi"/>
          <w:sz w:val="24"/>
          <w:szCs w:val="24"/>
        </w:rPr>
      </w:pPr>
    </w:p>
    <w:p w14:paraId="4EFDD507" w14:textId="77777777" w:rsidR="00303D1E" w:rsidRDefault="00303D1E" w:rsidP="00617B3C">
      <w:pPr>
        <w:pStyle w:val="Bezmezer"/>
        <w:rPr>
          <w:rFonts w:cstheme="minorHAnsi"/>
          <w:sz w:val="24"/>
          <w:szCs w:val="24"/>
        </w:rPr>
      </w:pPr>
    </w:p>
    <w:p w14:paraId="7AE24295" w14:textId="77777777" w:rsidR="00343462" w:rsidRPr="00343462" w:rsidRDefault="00343462" w:rsidP="00303D1E">
      <w:pPr>
        <w:pStyle w:val="Bezmezer"/>
        <w:numPr>
          <w:ilvl w:val="0"/>
          <w:numId w:val="1"/>
        </w:numPr>
        <w:rPr>
          <w:rFonts w:cstheme="minorHAnsi"/>
          <w:b/>
          <w:sz w:val="24"/>
          <w:szCs w:val="24"/>
        </w:rPr>
      </w:pPr>
      <w:r>
        <w:rPr>
          <w:rFonts w:cstheme="minorHAnsi"/>
          <w:b/>
          <w:sz w:val="24"/>
          <w:szCs w:val="24"/>
        </w:rPr>
        <w:t xml:space="preserve">Vaše případné specifické požadavky na </w:t>
      </w:r>
      <w:r w:rsidR="004F1305">
        <w:rPr>
          <w:rFonts w:cstheme="minorHAnsi"/>
          <w:b/>
          <w:sz w:val="24"/>
          <w:szCs w:val="24"/>
        </w:rPr>
        <w:t xml:space="preserve">umístění a </w:t>
      </w:r>
      <w:r>
        <w:rPr>
          <w:rFonts w:cstheme="minorHAnsi"/>
          <w:b/>
          <w:sz w:val="24"/>
          <w:szCs w:val="24"/>
        </w:rPr>
        <w:t xml:space="preserve">dispozice bytu zvláštního určení vzhledem k Vašemu zdravotnímu stavu či osobní situaci </w:t>
      </w:r>
      <w:r>
        <w:rPr>
          <w:rFonts w:cstheme="minorHAnsi"/>
          <w:sz w:val="24"/>
          <w:szCs w:val="24"/>
        </w:rPr>
        <w:t>– vypište</w:t>
      </w:r>
      <w:r w:rsidR="00BC60FC">
        <w:rPr>
          <w:rFonts w:cstheme="minorHAnsi"/>
          <w:sz w:val="24"/>
          <w:szCs w:val="24"/>
        </w:rPr>
        <w:t>, prosím, včetně důvodů</w:t>
      </w:r>
      <w:r w:rsidR="00527A3D">
        <w:rPr>
          <w:rStyle w:val="Znakapoznpodarou"/>
          <w:rFonts w:cstheme="minorHAnsi"/>
          <w:sz w:val="24"/>
          <w:szCs w:val="24"/>
        </w:rPr>
        <w:footnoteReference w:id="1"/>
      </w:r>
    </w:p>
    <w:p w14:paraId="5521548D" w14:textId="77777777" w:rsidR="00343462" w:rsidRDefault="00343462" w:rsidP="00343462">
      <w:pPr>
        <w:pStyle w:val="Bezmezer"/>
        <w:rPr>
          <w:rFonts w:cstheme="minorHAnsi"/>
          <w:b/>
          <w:sz w:val="24"/>
          <w:szCs w:val="24"/>
        </w:rPr>
      </w:pPr>
    </w:p>
    <w:tbl>
      <w:tblPr>
        <w:tblStyle w:val="Mkatabulky"/>
        <w:tblW w:w="0" w:type="auto"/>
        <w:tblLook w:val="04A0" w:firstRow="1" w:lastRow="0" w:firstColumn="1" w:lastColumn="0" w:noHBand="0" w:noVBand="1"/>
      </w:tblPr>
      <w:tblGrid>
        <w:gridCol w:w="9016"/>
      </w:tblGrid>
      <w:tr w:rsidR="00343462" w14:paraId="0E979B0D" w14:textId="77777777" w:rsidTr="00343462">
        <w:tc>
          <w:tcPr>
            <w:tcW w:w="9016" w:type="dxa"/>
          </w:tcPr>
          <w:p w14:paraId="7AB579F7" w14:textId="77777777" w:rsidR="00343462" w:rsidRDefault="00343462" w:rsidP="00343462">
            <w:pPr>
              <w:pStyle w:val="Bezmezer"/>
              <w:rPr>
                <w:rFonts w:cstheme="minorHAnsi"/>
                <w:b/>
                <w:sz w:val="24"/>
                <w:szCs w:val="24"/>
              </w:rPr>
            </w:pPr>
          </w:p>
          <w:p w14:paraId="1F14E348" w14:textId="77777777" w:rsidR="00343462" w:rsidRDefault="00343462" w:rsidP="00343462">
            <w:pPr>
              <w:pStyle w:val="Bezmezer"/>
              <w:rPr>
                <w:rFonts w:cstheme="minorHAnsi"/>
                <w:b/>
                <w:sz w:val="24"/>
                <w:szCs w:val="24"/>
              </w:rPr>
            </w:pPr>
          </w:p>
          <w:p w14:paraId="7F600004" w14:textId="77777777" w:rsidR="00343462" w:rsidRDefault="00343462" w:rsidP="00343462">
            <w:pPr>
              <w:pStyle w:val="Bezmezer"/>
              <w:rPr>
                <w:rFonts w:cstheme="minorHAnsi"/>
                <w:b/>
                <w:sz w:val="24"/>
                <w:szCs w:val="24"/>
              </w:rPr>
            </w:pPr>
          </w:p>
          <w:p w14:paraId="20EDA8DE" w14:textId="77777777" w:rsidR="00343462" w:rsidRDefault="00343462" w:rsidP="00343462">
            <w:pPr>
              <w:pStyle w:val="Bezmezer"/>
              <w:rPr>
                <w:rFonts w:cstheme="minorHAnsi"/>
                <w:b/>
                <w:sz w:val="24"/>
                <w:szCs w:val="24"/>
              </w:rPr>
            </w:pPr>
          </w:p>
          <w:p w14:paraId="58741999" w14:textId="77777777" w:rsidR="00343462" w:rsidRDefault="00343462" w:rsidP="00343462">
            <w:pPr>
              <w:pStyle w:val="Bezmezer"/>
              <w:rPr>
                <w:rFonts w:cstheme="minorHAnsi"/>
                <w:b/>
                <w:sz w:val="24"/>
                <w:szCs w:val="24"/>
              </w:rPr>
            </w:pPr>
          </w:p>
          <w:p w14:paraId="7906F153" w14:textId="77777777" w:rsidR="00343462" w:rsidRDefault="00343462" w:rsidP="00343462">
            <w:pPr>
              <w:pStyle w:val="Bezmezer"/>
              <w:rPr>
                <w:rFonts w:cstheme="minorHAnsi"/>
                <w:b/>
                <w:sz w:val="24"/>
                <w:szCs w:val="24"/>
              </w:rPr>
            </w:pPr>
          </w:p>
          <w:p w14:paraId="1A64E8D4" w14:textId="77777777" w:rsidR="00343462" w:rsidRDefault="00343462" w:rsidP="00343462">
            <w:pPr>
              <w:pStyle w:val="Bezmezer"/>
              <w:rPr>
                <w:rFonts w:cstheme="minorHAnsi"/>
                <w:b/>
                <w:sz w:val="24"/>
                <w:szCs w:val="24"/>
              </w:rPr>
            </w:pPr>
          </w:p>
          <w:p w14:paraId="2C44C13E" w14:textId="77777777" w:rsidR="00343462" w:rsidRDefault="00343462" w:rsidP="00343462">
            <w:pPr>
              <w:pStyle w:val="Bezmezer"/>
              <w:rPr>
                <w:rFonts w:cstheme="minorHAnsi"/>
                <w:b/>
                <w:sz w:val="24"/>
                <w:szCs w:val="24"/>
              </w:rPr>
            </w:pPr>
          </w:p>
          <w:p w14:paraId="64B63226" w14:textId="77777777" w:rsidR="00343462" w:rsidRDefault="00343462" w:rsidP="00343462">
            <w:pPr>
              <w:pStyle w:val="Bezmezer"/>
              <w:rPr>
                <w:rFonts w:cstheme="minorHAnsi"/>
                <w:b/>
                <w:sz w:val="24"/>
                <w:szCs w:val="24"/>
              </w:rPr>
            </w:pPr>
          </w:p>
          <w:p w14:paraId="3CAED8B6" w14:textId="77777777" w:rsidR="00343462" w:rsidRDefault="00343462" w:rsidP="00343462">
            <w:pPr>
              <w:pStyle w:val="Bezmezer"/>
              <w:rPr>
                <w:rFonts w:cstheme="minorHAnsi"/>
                <w:b/>
                <w:sz w:val="24"/>
                <w:szCs w:val="24"/>
              </w:rPr>
            </w:pPr>
          </w:p>
          <w:p w14:paraId="1ABC9017" w14:textId="77777777" w:rsidR="00343462" w:rsidRDefault="00343462" w:rsidP="00343462">
            <w:pPr>
              <w:pStyle w:val="Bezmezer"/>
              <w:rPr>
                <w:rFonts w:cstheme="minorHAnsi"/>
                <w:b/>
                <w:sz w:val="24"/>
                <w:szCs w:val="24"/>
              </w:rPr>
            </w:pPr>
          </w:p>
          <w:p w14:paraId="4EF09141" w14:textId="77777777" w:rsidR="00343462" w:rsidRDefault="00343462" w:rsidP="00343462">
            <w:pPr>
              <w:pStyle w:val="Bezmezer"/>
              <w:rPr>
                <w:rFonts w:cstheme="minorHAnsi"/>
                <w:b/>
                <w:sz w:val="24"/>
                <w:szCs w:val="24"/>
              </w:rPr>
            </w:pPr>
          </w:p>
          <w:p w14:paraId="7E014EB7" w14:textId="77777777" w:rsidR="00343462" w:rsidRDefault="00343462" w:rsidP="00343462">
            <w:pPr>
              <w:pStyle w:val="Bezmezer"/>
              <w:rPr>
                <w:rFonts w:cstheme="minorHAnsi"/>
                <w:b/>
                <w:sz w:val="24"/>
                <w:szCs w:val="24"/>
              </w:rPr>
            </w:pPr>
          </w:p>
          <w:p w14:paraId="1335B619" w14:textId="77777777" w:rsidR="00343462" w:rsidRDefault="00343462" w:rsidP="00343462">
            <w:pPr>
              <w:pStyle w:val="Bezmezer"/>
              <w:rPr>
                <w:rFonts w:cstheme="minorHAnsi"/>
                <w:b/>
                <w:sz w:val="24"/>
                <w:szCs w:val="24"/>
              </w:rPr>
            </w:pPr>
          </w:p>
        </w:tc>
      </w:tr>
    </w:tbl>
    <w:p w14:paraId="6923FD83" w14:textId="77777777" w:rsidR="00343462" w:rsidRDefault="00343462" w:rsidP="00343462">
      <w:pPr>
        <w:pStyle w:val="Bezmezer"/>
        <w:rPr>
          <w:rFonts w:cstheme="minorHAnsi"/>
          <w:b/>
          <w:sz w:val="24"/>
          <w:szCs w:val="24"/>
        </w:rPr>
      </w:pPr>
    </w:p>
    <w:p w14:paraId="24C188D9" w14:textId="77777777" w:rsidR="00343462" w:rsidRDefault="00343462" w:rsidP="00343462">
      <w:pPr>
        <w:pStyle w:val="Bezmezer"/>
        <w:rPr>
          <w:rFonts w:cstheme="minorHAnsi"/>
          <w:b/>
          <w:sz w:val="24"/>
          <w:szCs w:val="24"/>
        </w:rPr>
      </w:pPr>
    </w:p>
    <w:p w14:paraId="2FABA2C8" w14:textId="77777777" w:rsidR="00303D1E" w:rsidRDefault="00303D1E" w:rsidP="00303D1E">
      <w:pPr>
        <w:pStyle w:val="Bezmezer"/>
        <w:numPr>
          <w:ilvl w:val="0"/>
          <w:numId w:val="1"/>
        </w:numPr>
        <w:rPr>
          <w:rFonts w:cstheme="minorHAnsi"/>
          <w:b/>
          <w:sz w:val="24"/>
          <w:szCs w:val="24"/>
        </w:rPr>
      </w:pPr>
      <w:r w:rsidRPr="00303D1E">
        <w:rPr>
          <w:rFonts w:cstheme="minorHAnsi"/>
          <w:b/>
          <w:sz w:val="24"/>
          <w:szCs w:val="24"/>
        </w:rPr>
        <w:t>Ostatní</w:t>
      </w:r>
    </w:p>
    <w:p w14:paraId="6690A41A" w14:textId="77777777" w:rsidR="00303D1E" w:rsidRDefault="00303D1E" w:rsidP="00303D1E">
      <w:pPr>
        <w:pStyle w:val="Bezmezer"/>
        <w:rPr>
          <w:rFonts w:cstheme="minorHAnsi"/>
          <w:b/>
          <w:sz w:val="24"/>
          <w:szCs w:val="24"/>
        </w:rPr>
      </w:pPr>
    </w:p>
    <w:tbl>
      <w:tblPr>
        <w:tblStyle w:val="Mkatabulky"/>
        <w:tblW w:w="0" w:type="auto"/>
        <w:tblLook w:val="04A0" w:firstRow="1" w:lastRow="0" w:firstColumn="1" w:lastColumn="0" w:noHBand="0" w:noVBand="1"/>
      </w:tblPr>
      <w:tblGrid>
        <w:gridCol w:w="4106"/>
        <w:gridCol w:w="4910"/>
      </w:tblGrid>
      <w:tr w:rsidR="00B641BC" w14:paraId="62DA020D" w14:textId="77777777" w:rsidTr="009176A7">
        <w:tc>
          <w:tcPr>
            <w:tcW w:w="4106" w:type="dxa"/>
            <w:vAlign w:val="center"/>
          </w:tcPr>
          <w:p w14:paraId="55F4644B" w14:textId="77777777" w:rsidR="00B641BC" w:rsidRPr="00B34A7D" w:rsidRDefault="00B641BC" w:rsidP="00B641BC">
            <w:pPr>
              <w:pStyle w:val="Bezmezer"/>
              <w:rPr>
                <w:rFonts w:cstheme="minorHAnsi"/>
                <w:sz w:val="24"/>
                <w:szCs w:val="24"/>
              </w:rPr>
            </w:pPr>
            <w:r>
              <w:rPr>
                <w:rFonts w:cstheme="minorHAnsi"/>
                <w:sz w:val="24"/>
                <w:szCs w:val="24"/>
              </w:rPr>
              <w:t>Byt zvláštního určení mi byl v minulosti již nabídnut - zaškrtněte</w:t>
            </w:r>
          </w:p>
        </w:tc>
        <w:tc>
          <w:tcPr>
            <w:tcW w:w="4910" w:type="dxa"/>
            <w:vAlign w:val="center"/>
          </w:tcPr>
          <w:p w14:paraId="1BB86BD6" w14:textId="77777777" w:rsidR="00B641BC" w:rsidRDefault="00B641BC" w:rsidP="00B641BC">
            <w:pPr>
              <w:pStyle w:val="Bezmezer"/>
              <w:numPr>
                <w:ilvl w:val="0"/>
                <w:numId w:val="7"/>
              </w:numPr>
              <w:rPr>
                <w:rFonts w:cstheme="minorHAnsi"/>
                <w:sz w:val="24"/>
                <w:szCs w:val="24"/>
              </w:rPr>
            </w:pPr>
            <w:r>
              <w:rPr>
                <w:rFonts w:cstheme="minorHAnsi"/>
                <w:sz w:val="24"/>
                <w:szCs w:val="24"/>
              </w:rPr>
              <w:t>ano</w:t>
            </w:r>
          </w:p>
          <w:p w14:paraId="0D0DBB60" w14:textId="77777777" w:rsidR="00B641BC" w:rsidRPr="00B34A7D" w:rsidRDefault="00B641BC" w:rsidP="00B641BC">
            <w:pPr>
              <w:pStyle w:val="Bezmezer"/>
              <w:numPr>
                <w:ilvl w:val="0"/>
                <w:numId w:val="7"/>
              </w:numPr>
              <w:rPr>
                <w:rFonts w:cstheme="minorHAnsi"/>
                <w:sz w:val="24"/>
                <w:szCs w:val="24"/>
              </w:rPr>
            </w:pPr>
            <w:r>
              <w:rPr>
                <w:rFonts w:cstheme="minorHAnsi"/>
                <w:sz w:val="24"/>
                <w:szCs w:val="24"/>
              </w:rPr>
              <w:t>ne</w:t>
            </w:r>
          </w:p>
        </w:tc>
      </w:tr>
      <w:tr w:rsidR="00B641BC" w14:paraId="3114DEF1" w14:textId="77777777" w:rsidTr="009176A7">
        <w:tc>
          <w:tcPr>
            <w:tcW w:w="4106" w:type="dxa"/>
          </w:tcPr>
          <w:p w14:paraId="608DA50E" w14:textId="77777777" w:rsidR="00B641BC" w:rsidRPr="00B641BC" w:rsidRDefault="00B641BC" w:rsidP="00B641BC">
            <w:pPr>
              <w:pStyle w:val="Bezmezer"/>
              <w:rPr>
                <w:rFonts w:cstheme="minorHAnsi"/>
                <w:sz w:val="24"/>
                <w:szCs w:val="24"/>
              </w:rPr>
            </w:pPr>
            <w:r w:rsidRPr="00B641BC">
              <w:rPr>
                <w:rFonts w:cstheme="minorHAnsi"/>
                <w:sz w:val="24"/>
                <w:szCs w:val="24"/>
              </w:rPr>
              <w:t>Závazky vůči MČ Praha 5 - zaškrtněte</w:t>
            </w:r>
          </w:p>
        </w:tc>
        <w:tc>
          <w:tcPr>
            <w:tcW w:w="4910" w:type="dxa"/>
          </w:tcPr>
          <w:p w14:paraId="3501FF5A" w14:textId="77777777" w:rsidR="00B641BC" w:rsidRPr="00B641BC" w:rsidRDefault="00B641BC" w:rsidP="00B641BC">
            <w:pPr>
              <w:pStyle w:val="Bezmezer"/>
              <w:numPr>
                <w:ilvl w:val="0"/>
                <w:numId w:val="10"/>
              </w:numPr>
              <w:rPr>
                <w:rFonts w:cstheme="minorHAnsi"/>
                <w:sz w:val="24"/>
                <w:szCs w:val="24"/>
              </w:rPr>
            </w:pPr>
            <w:r w:rsidRPr="00B641BC">
              <w:rPr>
                <w:rFonts w:cstheme="minorHAnsi"/>
                <w:sz w:val="24"/>
                <w:szCs w:val="24"/>
              </w:rPr>
              <w:t>mám</w:t>
            </w:r>
          </w:p>
          <w:p w14:paraId="28ADDD70" w14:textId="77777777" w:rsidR="00B641BC" w:rsidRPr="00B641BC" w:rsidRDefault="00B641BC" w:rsidP="00B641BC">
            <w:pPr>
              <w:pStyle w:val="Bezmezer"/>
              <w:numPr>
                <w:ilvl w:val="0"/>
                <w:numId w:val="10"/>
              </w:numPr>
              <w:rPr>
                <w:rFonts w:cstheme="minorHAnsi"/>
                <w:sz w:val="24"/>
                <w:szCs w:val="24"/>
              </w:rPr>
            </w:pPr>
            <w:r w:rsidRPr="00B641BC">
              <w:rPr>
                <w:rFonts w:cstheme="minorHAnsi"/>
                <w:sz w:val="24"/>
                <w:szCs w:val="24"/>
              </w:rPr>
              <w:t>nemám</w:t>
            </w:r>
          </w:p>
        </w:tc>
      </w:tr>
      <w:tr w:rsidR="00BB701A" w14:paraId="1FFE92EC" w14:textId="77777777" w:rsidTr="009176A7">
        <w:tc>
          <w:tcPr>
            <w:tcW w:w="4106" w:type="dxa"/>
          </w:tcPr>
          <w:p w14:paraId="08B98172" w14:textId="77777777" w:rsidR="00BB701A" w:rsidRPr="00B641BC" w:rsidRDefault="00BB701A" w:rsidP="00B641BC">
            <w:pPr>
              <w:pStyle w:val="Bezmezer"/>
              <w:rPr>
                <w:rFonts w:cstheme="minorHAnsi"/>
                <w:sz w:val="24"/>
                <w:szCs w:val="24"/>
              </w:rPr>
            </w:pPr>
            <w:r>
              <w:rPr>
                <w:rFonts w:cstheme="minorHAnsi"/>
                <w:sz w:val="24"/>
                <w:szCs w:val="24"/>
              </w:rPr>
              <w:t>Užívání pečovatelské služby - zaškrtněte</w:t>
            </w:r>
          </w:p>
        </w:tc>
        <w:tc>
          <w:tcPr>
            <w:tcW w:w="4910" w:type="dxa"/>
          </w:tcPr>
          <w:p w14:paraId="4FA7A73D" w14:textId="77777777" w:rsidR="00BB701A" w:rsidRDefault="00BB701A" w:rsidP="00B641BC">
            <w:pPr>
              <w:pStyle w:val="Bezmezer"/>
              <w:numPr>
                <w:ilvl w:val="0"/>
                <w:numId w:val="10"/>
              </w:numPr>
              <w:rPr>
                <w:rFonts w:cstheme="minorHAnsi"/>
                <w:sz w:val="24"/>
                <w:szCs w:val="24"/>
              </w:rPr>
            </w:pPr>
            <w:r>
              <w:rPr>
                <w:rFonts w:cstheme="minorHAnsi"/>
                <w:sz w:val="24"/>
                <w:szCs w:val="24"/>
              </w:rPr>
              <w:t>nejsem klientem/klientkou pečovatelské služby</w:t>
            </w:r>
          </w:p>
          <w:p w14:paraId="6DC7AB2B" w14:textId="77777777" w:rsidR="00BB701A" w:rsidRPr="00BB701A" w:rsidRDefault="00BB701A" w:rsidP="00BB701A">
            <w:pPr>
              <w:pStyle w:val="Bezmezer"/>
              <w:numPr>
                <w:ilvl w:val="0"/>
                <w:numId w:val="10"/>
              </w:numPr>
              <w:rPr>
                <w:rFonts w:cstheme="minorHAnsi"/>
                <w:sz w:val="24"/>
                <w:szCs w:val="24"/>
              </w:rPr>
            </w:pPr>
            <w:r>
              <w:rPr>
                <w:rFonts w:cstheme="minorHAnsi"/>
                <w:sz w:val="24"/>
                <w:szCs w:val="24"/>
              </w:rPr>
              <w:t>jsem klientem/klientkou pečovatelské služby</w:t>
            </w:r>
          </w:p>
        </w:tc>
      </w:tr>
      <w:tr w:rsidR="00B641BC" w14:paraId="34314E7F" w14:textId="77777777" w:rsidTr="009176A7">
        <w:tc>
          <w:tcPr>
            <w:tcW w:w="4106" w:type="dxa"/>
          </w:tcPr>
          <w:p w14:paraId="04573CC8" w14:textId="77777777" w:rsidR="00B641BC" w:rsidRPr="00B641BC" w:rsidRDefault="009176A7" w:rsidP="00B641BC">
            <w:pPr>
              <w:pStyle w:val="Bezmezer"/>
              <w:rPr>
                <w:rFonts w:cstheme="minorHAnsi"/>
                <w:sz w:val="24"/>
                <w:szCs w:val="24"/>
              </w:rPr>
            </w:pPr>
            <w:r>
              <w:rPr>
                <w:rFonts w:cstheme="minorHAnsi"/>
                <w:sz w:val="24"/>
                <w:szCs w:val="24"/>
              </w:rPr>
              <w:t>Mám podánu žádost o byt zvláštního určení v jiné městské části - zaškrtněte</w:t>
            </w:r>
          </w:p>
        </w:tc>
        <w:tc>
          <w:tcPr>
            <w:tcW w:w="4910" w:type="dxa"/>
          </w:tcPr>
          <w:p w14:paraId="21C37E5A" w14:textId="77777777" w:rsidR="009176A7" w:rsidRDefault="009176A7" w:rsidP="009176A7">
            <w:pPr>
              <w:pStyle w:val="Bezmezer"/>
              <w:numPr>
                <w:ilvl w:val="0"/>
                <w:numId w:val="7"/>
              </w:numPr>
              <w:rPr>
                <w:rFonts w:cstheme="minorHAnsi"/>
                <w:sz w:val="24"/>
                <w:szCs w:val="24"/>
              </w:rPr>
            </w:pPr>
            <w:r>
              <w:rPr>
                <w:rFonts w:cstheme="minorHAnsi"/>
                <w:sz w:val="24"/>
                <w:szCs w:val="24"/>
              </w:rPr>
              <w:t>ano</w:t>
            </w:r>
          </w:p>
          <w:p w14:paraId="63D3174A" w14:textId="77777777" w:rsidR="00B641BC" w:rsidRPr="009176A7" w:rsidRDefault="009176A7" w:rsidP="009176A7">
            <w:pPr>
              <w:pStyle w:val="Bezmezer"/>
              <w:numPr>
                <w:ilvl w:val="0"/>
                <w:numId w:val="7"/>
              </w:numPr>
              <w:rPr>
                <w:rFonts w:cstheme="minorHAnsi"/>
                <w:sz w:val="24"/>
                <w:szCs w:val="24"/>
              </w:rPr>
            </w:pPr>
            <w:r w:rsidRPr="009176A7">
              <w:rPr>
                <w:rFonts w:cstheme="minorHAnsi"/>
                <w:sz w:val="24"/>
                <w:szCs w:val="24"/>
              </w:rPr>
              <w:t>ne</w:t>
            </w:r>
          </w:p>
        </w:tc>
      </w:tr>
      <w:tr w:rsidR="00B641BC" w14:paraId="32E9B063" w14:textId="77777777" w:rsidTr="009176A7">
        <w:tc>
          <w:tcPr>
            <w:tcW w:w="4106" w:type="dxa"/>
          </w:tcPr>
          <w:p w14:paraId="629D2518" w14:textId="77777777" w:rsidR="00B641BC" w:rsidRPr="00B641BC" w:rsidRDefault="009176A7" w:rsidP="00B641BC">
            <w:pPr>
              <w:pStyle w:val="Bezmezer"/>
              <w:rPr>
                <w:rFonts w:cstheme="minorHAnsi"/>
                <w:sz w:val="24"/>
                <w:szCs w:val="24"/>
              </w:rPr>
            </w:pPr>
            <w:r>
              <w:rPr>
                <w:rFonts w:cstheme="minorHAnsi"/>
                <w:sz w:val="24"/>
                <w:szCs w:val="24"/>
              </w:rPr>
              <w:t>Mám podánu žádost o umístění do domova pro seniory - zaškrtněte</w:t>
            </w:r>
          </w:p>
        </w:tc>
        <w:tc>
          <w:tcPr>
            <w:tcW w:w="4910" w:type="dxa"/>
          </w:tcPr>
          <w:p w14:paraId="41A4E415" w14:textId="77777777" w:rsidR="009176A7" w:rsidRDefault="009176A7" w:rsidP="009176A7">
            <w:pPr>
              <w:pStyle w:val="Bezmezer"/>
              <w:numPr>
                <w:ilvl w:val="0"/>
                <w:numId w:val="7"/>
              </w:numPr>
              <w:rPr>
                <w:rFonts w:cstheme="minorHAnsi"/>
                <w:sz w:val="24"/>
                <w:szCs w:val="24"/>
              </w:rPr>
            </w:pPr>
            <w:r>
              <w:rPr>
                <w:rFonts w:cstheme="minorHAnsi"/>
                <w:sz w:val="24"/>
                <w:szCs w:val="24"/>
              </w:rPr>
              <w:t>ano</w:t>
            </w:r>
          </w:p>
          <w:p w14:paraId="6DCED5B7" w14:textId="77777777" w:rsidR="00B641BC" w:rsidRPr="00B641BC" w:rsidRDefault="009176A7" w:rsidP="009176A7">
            <w:pPr>
              <w:pStyle w:val="Bezmezer"/>
              <w:numPr>
                <w:ilvl w:val="0"/>
                <w:numId w:val="7"/>
              </w:numPr>
              <w:rPr>
                <w:rFonts w:cstheme="minorHAnsi"/>
                <w:sz w:val="24"/>
                <w:szCs w:val="24"/>
              </w:rPr>
            </w:pPr>
            <w:r w:rsidRPr="009176A7">
              <w:rPr>
                <w:rFonts w:cstheme="minorHAnsi"/>
                <w:sz w:val="24"/>
                <w:szCs w:val="24"/>
              </w:rPr>
              <w:t>ne</w:t>
            </w:r>
          </w:p>
        </w:tc>
      </w:tr>
      <w:tr w:rsidR="009176A7" w14:paraId="18ADB24B" w14:textId="77777777" w:rsidTr="009176A7">
        <w:tc>
          <w:tcPr>
            <w:tcW w:w="4106" w:type="dxa"/>
          </w:tcPr>
          <w:p w14:paraId="4A2096D0" w14:textId="77777777" w:rsidR="009176A7" w:rsidRPr="00B641BC" w:rsidRDefault="009176A7" w:rsidP="009176A7">
            <w:pPr>
              <w:pStyle w:val="Bezmezer"/>
              <w:rPr>
                <w:rFonts w:cstheme="minorHAnsi"/>
                <w:sz w:val="24"/>
                <w:szCs w:val="24"/>
              </w:rPr>
            </w:pPr>
            <w:r>
              <w:rPr>
                <w:rFonts w:cstheme="minorHAnsi"/>
                <w:sz w:val="24"/>
                <w:szCs w:val="24"/>
              </w:rPr>
              <w:t>Mám podánu žádost o umístění do jiné pobytové služby trvalého charakteru - zaškrtněte</w:t>
            </w:r>
          </w:p>
        </w:tc>
        <w:tc>
          <w:tcPr>
            <w:tcW w:w="4910" w:type="dxa"/>
            <w:vAlign w:val="center"/>
          </w:tcPr>
          <w:p w14:paraId="5F468306" w14:textId="77777777" w:rsidR="009176A7" w:rsidRPr="009176A7" w:rsidRDefault="009176A7" w:rsidP="009176A7">
            <w:pPr>
              <w:pStyle w:val="Bezmezer"/>
              <w:numPr>
                <w:ilvl w:val="0"/>
                <w:numId w:val="12"/>
              </w:numPr>
              <w:rPr>
                <w:rFonts w:cstheme="minorHAnsi"/>
                <w:sz w:val="24"/>
                <w:szCs w:val="24"/>
              </w:rPr>
            </w:pPr>
            <w:r>
              <w:rPr>
                <w:rFonts w:cstheme="minorHAnsi"/>
                <w:sz w:val="24"/>
                <w:szCs w:val="24"/>
              </w:rPr>
              <w:t>ano</w:t>
            </w:r>
          </w:p>
          <w:p w14:paraId="2F1D78BD" w14:textId="77777777" w:rsidR="009176A7" w:rsidRPr="00B641BC" w:rsidRDefault="009176A7" w:rsidP="009176A7">
            <w:pPr>
              <w:pStyle w:val="Bezmezer"/>
              <w:numPr>
                <w:ilvl w:val="0"/>
                <w:numId w:val="12"/>
              </w:numPr>
              <w:rPr>
                <w:rFonts w:cstheme="minorHAnsi"/>
                <w:sz w:val="24"/>
                <w:szCs w:val="24"/>
              </w:rPr>
            </w:pPr>
            <w:r>
              <w:rPr>
                <w:rFonts w:cstheme="minorHAnsi"/>
                <w:sz w:val="24"/>
                <w:szCs w:val="24"/>
              </w:rPr>
              <w:t>ne</w:t>
            </w:r>
          </w:p>
        </w:tc>
      </w:tr>
    </w:tbl>
    <w:p w14:paraId="5A9DB399" w14:textId="77777777" w:rsidR="00303D1E" w:rsidRDefault="00303D1E" w:rsidP="00303D1E">
      <w:pPr>
        <w:pStyle w:val="Bezmezer"/>
        <w:rPr>
          <w:rFonts w:cstheme="minorHAnsi"/>
          <w:b/>
          <w:sz w:val="24"/>
          <w:szCs w:val="24"/>
        </w:rPr>
      </w:pPr>
    </w:p>
    <w:p w14:paraId="6EFFD1F1" w14:textId="77777777" w:rsidR="009176A7" w:rsidRDefault="009176A7" w:rsidP="00303D1E">
      <w:pPr>
        <w:pStyle w:val="Bezmezer"/>
        <w:rPr>
          <w:rFonts w:cstheme="minorHAnsi"/>
          <w:b/>
          <w:sz w:val="24"/>
          <w:szCs w:val="24"/>
        </w:rPr>
      </w:pPr>
    </w:p>
    <w:p w14:paraId="6725F0D3" w14:textId="77777777" w:rsidR="009E09CB" w:rsidRPr="00DD6913" w:rsidRDefault="007B0E7C" w:rsidP="009E09CB">
      <w:pPr>
        <w:pStyle w:val="Bezmezer"/>
        <w:numPr>
          <w:ilvl w:val="0"/>
          <w:numId w:val="1"/>
        </w:numPr>
        <w:rPr>
          <w:rFonts w:cstheme="minorHAnsi"/>
          <w:b/>
          <w:sz w:val="24"/>
          <w:szCs w:val="24"/>
        </w:rPr>
      </w:pPr>
      <w:r>
        <w:rPr>
          <w:rFonts w:cstheme="minorHAnsi"/>
          <w:b/>
          <w:sz w:val="24"/>
          <w:szCs w:val="24"/>
        </w:rPr>
        <w:t>Povinné přílohy této žádosti</w:t>
      </w:r>
    </w:p>
    <w:p w14:paraId="3594CC9C" w14:textId="77777777" w:rsidR="009E09CB" w:rsidRPr="00B90C8F" w:rsidRDefault="009E09CB" w:rsidP="00DD6913">
      <w:pPr>
        <w:pStyle w:val="Bezmezer"/>
        <w:numPr>
          <w:ilvl w:val="0"/>
          <w:numId w:val="23"/>
        </w:numPr>
        <w:rPr>
          <w:rFonts w:cstheme="minorHAnsi"/>
          <w:sz w:val="24"/>
          <w:szCs w:val="24"/>
        </w:rPr>
      </w:pPr>
      <w:r w:rsidRPr="00B90C8F">
        <w:rPr>
          <w:rFonts w:cstheme="minorHAnsi"/>
          <w:sz w:val="24"/>
          <w:szCs w:val="24"/>
        </w:rPr>
        <w:t>lékařská zpráva</w:t>
      </w:r>
    </w:p>
    <w:p w14:paraId="287A3D1D" w14:textId="77777777" w:rsidR="009E09CB" w:rsidRPr="00B90C8F" w:rsidRDefault="009E09CB" w:rsidP="00DD6913">
      <w:pPr>
        <w:pStyle w:val="Bezmezer"/>
        <w:numPr>
          <w:ilvl w:val="0"/>
          <w:numId w:val="23"/>
        </w:numPr>
        <w:rPr>
          <w:rFonts w:cstheme="minorHAnsi"/>
          <w:sz w:val="24"/>
          <w:szCs w:val="24"/>
        </w:rPr>
      </w:pPr>
      <w:r w:rsidRPr="00B90C8F">
        <w:rPr>
          <w:rFonts w:cstheme="minorHAnsi"/>
          <w:sz w:val="24"/>
          <w:szCs w:val="24"/>
        </w:rPr>
        <w:t>potvrzení o trvalém pobytu ve stávajícím bytě od majitele anebo správce domu</w:t>
      </w:r>
    </w:p>
    <w:p w14:paraId="74873D1A" w14:textId="77777777" w:rsidR="009E09CB" w:rsidRPr="00B90C8F" w:rsidRDefault="009E09CB" w:rsidP="00DD6913">
      <w:pPr>
        <w:pStyle w:val="Bezmezer"/>
        <w:numPr>
          <w:ilvl w:val="0"/>
          <w:numId w:val="23"/>
        </w:numPr>
        <w:rPr>
          <w:rFonts w:cstheme="minorHAnsi"/>
          <w:sz w:val="24"/>
          <w:szCs w:val="24"/>
        </w:rPr>
      </w:pPr>
      <w:r w:rsidRPr="00B90C8F">
        <w:rPr>
          <w:rFonts w:cstheme="minorHAnsi"/>
          <w:sz w:val="24"/>
          <w:szCs w:val="24"/>
        </w:rPr>
        <w:lastRenderedPageBreak/>
        <w:t xml:space="preserve">pokud jste obětí týrání či zneužívání, protokol/potvrzení od relevantní organizace/orgánu, který s Vámi Váš problém řeší (např. protokol od Policie České republiky, lékařská zpráva, potvrzení od Bílého Kruhu Bezpečí, </w:t>
      </w:r>
      <w:proofErr w:type="spellStart"/>
      <w:r w:rsidRPr="00B90C8F">
        <w:rPr>
          <w:rFonts w:cstheme="minorHAnsi"/>
          <w:sz w:val="24"/>
          <w:szCs w:val="24"/>
        </w:rPr>
        <w:t>Acorusu</w:t>
      </w:r>
      <w:proofErr w:type="spellEnd"/>
      <w:r w:rsidRPr="00B90C8F">
        <w:rPr>
          <w:rFonts w:cstheme="minorHAnsi"/>
          <w:sz w:val="24"/>
          <w:szCs w:val="24"/>
        </w:rPr>
        <w:t>, Rosy atd.)</w:t>
      </w:r>
    </w:p>
    <w:p w14:paraId="033FF7CC" w14:textId="77777777" w:rsidR="009E09CB" w:rsidRPr="00B90C8F" w:rsidRDefault="009E09CB" w:rsidP="00DD6913">
      <w:pPr>
        <w:pStyle w:val="Bezmezer"/>
        <w:numPr>
          <w:ilvl w:val="0"/>
          <w:numId w:val="23"/>
        </w:numPr>
        <w:rPr>
          <w:rFonts w:cstheme="minorHAnsi"/>
          <w:sz w:val="24"/>
          <w:szCs w:val="24"/>
        </w:rPr>
      </w:pPr>
      <w:r w:rsidRPr="00B90C8F">
        <w:rPr>
          <w:rFonts w:cstheme="minorHAnsi"/>
          <w:sz w:val="24"/>
          <w:szCs w:val="24"/>
        </w:rPr>
        <w:t>pokud jste klientem/klientkou pečovatelské služby, doložte, prosím, KOPII této smlouvy</w:t>
      </w:r>
    </w:p>
    <w:p w14:paraId="48120F92" w14:textId="77777777" w:rsidR="007B0E7C" w:rsidRDefault="007B0E7C" w:rsidP="007B0E7C">
      <w:pPr>
        <w:pStyle w:val="Bezmezer"/>
        <w:rPr>
          <w:rFonts w:cstheme="minorHAnsi"/>
          <w:b/>
          <w:sz w:val="24"/>
          <w:szCs w:val="24"/>
        </w:rPr>
      </w:pPr>
    </w:p>
    <w:p w14:paraId="77EC324C" w14:textId="77777777" w:rsidR="00AA2947" w:rsidRDefault="00AA2947" w:rsidP="007B0E7C">
      <w:pPr>
        <w:pStyle w:val="Bezmezer"/>
        <w:rPr>
          <w:rFonts w:cstheme="minorHAnsi"/>
          <w:b/>
          <w:sz w:val="24"/>
          <w:szCs w:val="24"/>
        </w:rPr>
      </w:pPr>
    </w:p>
    <w:p w14:paraId="3B5291C9" w14:textId="77777777" w:rsidR="00AA2947" w:rsidRDefault="00AA2947" w:rsidP="00AA2947">
      <w:pPr>
        <w:pStyle w:val="Bezmezer"/>
        <w:numPr>
          <w:ilvl w:val="0"/>
          <w:numId w:val="1"/>
        </w:numPr>
        <w:rPr>
          <w:rFonts w:cstheme="minorHAnsi"/>
          <w:b/>
          <w:sz w:val="24"/>
          <w:szCs w:val="24"/>
        </w:rPr>
      </w:pPr>
      <w:r>
        <w:rPr>
          <w:rFonts w:cstheme="minorHAnsi"/>
          <w:b/>
          <w:sz w:val="24"/>
          <w:szCs w:val="24"/>
        </w:rPr>
        <w:t>Prohlášení žadatele</w:t>
      </w:r>
    </w:p>
    <w:p w14:paraId="69AF8F61" w14:textId="77777777" w:rsidR="00DD6913" w:rsidRPr="00DD6913" w:rsidRDefault="00DD6913" w:rsidP="00DD6913">
      <w:pPr>
        <w:pStyle w:val="Bezmezer"/>
        <w:ind w:left="720"/>
        <w:rPr>
          <w:rFonts w:cstheme="minorHAnsi"/>
          <w:b/>
          <w:sz w:val="24"/>
          <w:szCs w:val="24"/>
        </w:rPr>
      </w:pPr>
    </w:p>
    <w:p w14:paraId="0F1C6165" w14:textId="77777777" w:rsidR="00AA2947" w:rsidRPr="00AA2947" w:rsidRDefault="00AA2947" w:rsidP="00AA2947">
      <w:pPr>
        <w:pStyle w:val="Bezmezer"/>
        <w:ind w:left="708"/>
        <w:rPr>
          <w:rFonts w:cstheme="minorHAnsi"/>
          <w:sz w:val="24"/>
          <w:szCs w:val="24"/>
        </w:rPr>
      </w:pPr>
      <w:r w:rsidRPr="00AA2947">
        <w:rPr>
          <w:rFonts w:cstheme="minorHAnsi"/>
          <w:sz w:val="24"/>
          <w:szCs w:val="24"/>
        </w:rPr>
        <w:t>Prohlašuji tímto, že:</w:t>
      </w:r>
    </w:p>
    <w:p w14:paraId="4ED11B69" w14:textId="77777777" w:rsidR="00AA2947" w:rsidRDefault="00AA2947" w:rsidP="00B90C8F">
      <w:pPr>
        <w:pStyle w:val="Bezmezer"/>
        <w:numPr>
          <w:ilvl w:val="0"/>
          <w:numId w:val="22"/>
        </w:numPr>
        <w:rPr>
          <w:rFonts w:cstheme="minorHAnsi"/>
          <w:sz w:val="24"/>
          <w:szCs w:val="24"/>
        </w:rPr>
      </w:pPr>
      <w:r w:rsidRPr="00AA2947">
        <w:rPr>
          <w:rFonts w:cstheme="minorHAnsi"/>
          <w:sz w:val="24"/>
          <w:szCs w:val="24"/>
        </w:rPr>
        <w:t>veškeré údaje jsem uvedl/uvedla pravdivě a v plném souladu s mojí stávající osobní situací</w:t>
      </w:r>
    </w:p>
    <w:p w14:paraId="47155C11" w14:textId="77777777" w:rsidR="00B90C8F" w:rsidRPr="00B90C8F" w:rsidRDefault="00B90C8F" w:rsidP="00B90C8F">
      <w:pPr>
        <w:pStyle w:val="Bezmezer"/>
        <w:numPr>
          <w:ilvl w:val="0"/>
          <w:numId w:val="22"/>
        </w:numPr>
        <w:rPr>
          <w:rFonts w:cstheme="minorHAnsi"/>
          <w:sz w:val="24"/>
          <w:szCs w:val="24"/>
        </w:rPr>
      </w:pPr>
      <w:r w:rsidRPr="00B90C8F">
        <w:rPr>
          <w:rFonts w:cstheme="minorHAnsi"/>
          <w:sz w:val="24"/>
          <w:szCs w:val="24"/>
        </w:rPr>
        <w:t>jsem se před vypl</w:t>
      </w:r>
      <w:r>
        <w:rPr>
          <w:rFonts w:cstheme="minorHAnsi"/>
          <w:sz w:val="24"/>
          <w:szCs w:val="24"/>
        </w:rPr>
        <w:t xml:space="preserve">něním a podáním </w:t>
      </w:r>
      <w:r w:rsidR="00B57531">
        <w:rPr>
          <w:rFonts w:cstheme="minorHAnsi"/>
          <w:sz w:val="24"/>
          <w:szCs w:val="24"/>
        </w:rPr>
        <w:t xml:space="preserve">této </w:t>
      </w:r>
      <w:r>
        <w:rPr>
          <w:rFonts w:cstheme="minorHAnsi"/>
          <w:sz w:val="24"/>
          <w:szCs w:val="24"/>
        </w:rPr>
        <w:t>žádosti</w:t>
      </w:r>
      <w:r w:rsidRPr="00B90C8F">
        <w:rPr>
          <w:rFonts w:cstheme="minorHAnsi"/>
          <w:sz w:val="24"/>
          <w:szCs w:val="24"/>
        </w:rPr>
        <w:t xml:space="preserve"> seznámil/seznámila se </w:t>
      </w:r>
      <w:r w:rsidR="00B57531">
        <w:rPr>
          <w:rFonts w:cstheme="minorHAnsi"/>
          <w:sz w:val="24"/>
          <w:szCs w:val="24"/>
        </w:rPr>
        <w:t>„</w:t>
      </w:r>
      <w:r w:rsidRPr="00B90C8F">
        <w:rPr>
          <w:rFonts w:cstheme="minorHAnsi"/>
          <w:sz w:val="24"/>
          <w:szCs w:val="24"/>
        </w:rPr>
        <w:t>Zásadami nájmu bytů zvláštního určení Městské části Praha 5</w:t>
      </w:r>
      <w:r w:rsidR="00B57531">
        <w:rPr>
          <w:rFonts w:cstheme="minorHAnsi"/>
          <w:sz w:val="24"/>
          <w:szCs w:val="24"/>
        </w:rPr>
        <w:t>“</w:t>
      </w:r>
      <w:r>
        <w:rPr>
          <w:rFonts w:cstheme="minorHAnsi"/>
          <w:sz w:val="24"/>
          <w:szCs w:val="24"/>
        </w:rPr>
        <w:t xml:space="preserve">, jejich obsahu plně rozumím a zavazuji se jimi </w:t>
      </w:r>
      <w:r w:rsidR="00B57531">
        <w:rPr>
          <w:rFonts w:cstheme="minorHAnsi"/>
          <w:sz w:val="24"/>
          <w:szCs w:val="24"/>
        </w:rPr>
        <w:t xml:space="preserve">v plném rozsahu </w:t>
      </w:r>
      <w:r>
        <w:rPr>
          <w:rFonts w:cstheme="minorHAnsi"/>
          <w:sz w:val="24"/>
          <w:szCs w:val="24"/>
        </w:rPr>
        <w:t>řídit, a to včetně těchto ustanovení:</w:t>
      </w:r>
    </w:p>
    <w:p w14:paraId="1979D89C" w14:textId="77777777" w:rsidR="00B90C8F" w:rsidRPr="00AA2947" w:rsidRDefault="00B90C8F" w:rsidP="00B90C8F">
      <w:pPr>
        <w:pStyle w:val="Bezmezer"/>
        <w:ind w:left="1068"/>
        <w:rPr>
          <w:rFonts w:cstheme="minorHAnsi"/>
          <w:sz w:val="24"/>
          <w:szCs w:val="24"/>
        </w:rPr>
      </w:pPr>
    </w:p>
    <w:p w14:paraId="7277A9BE" w14:textId="77777777" w:rsidR="00AA2947" w:rsidRPr="00AA2947" w:rsidRDefault="00AA2947" w:rsidP="00AA2947">
      <w:pPr>
        <w:pStyle w:val="Bezmezer"/>
        <w:numPr>
          <w:ilvl w:val="0"/>
          <w:numId w:val="19"/>
        </w:numPr>
        <w:rPr>
          <w:rFonts w:cstheme="minorHAnsi"/>
          <w:sz w:val="24"/>
          <w:szCs w:val="24"/>
        </w:rPr>
      </w:pPr>
      <w:r>
        <w:rPr>
          <w:rFonts w:ascii="Calibri" w:hAnsi="Calibri" w:cs="Calibri"/>
          <w:sz w:val="24"/>
          <w:szCs w:val="24"/>
        </w:rPr>
        <w:t xml:space="preserve">zaevidovanou </w:t>
      </w:r>
      <w:r w:rsidRPr="00AA2947">
        <w:rPr>
          <w:rFonts w:ascii="Calibri" w:hAnsi="Calibri" w:cs="Calibri"/>
          <w:sz w:val="24"/>
          <w:szCs w:val="24"/>
        </w:rPr>
        <w:t xml:space="preserve">žádost </w:t>
      </w:r>
      <w:r w:rsidR="00B90C8F">
        <w:rPr>
          <w:rFonts w:ascii="Calibri" w:hAnsi="Calibri" w:cs="Calibri"/>
          <w:sz w:val="24"/>
          <w:szCs w:val="24"/>
        </w:rPr>
        <w:t xml:space="preserve">u příjemce žádosti (CSOP Praha 5. p. o.) </w:t>
      </w:r>
      <w:r w:rsidRPr="00AA2947">
        <w:rPr>
          <w:rFonts w:ascii="Calibri" w:hAnsi="Calibri" w:cs="Calibri"/>
          <w:sz w:val="24"/>
          <w:szCs w:val="24"/>
        </w:rPr>
        <w:t>obnovím vždy nejpozději do jednoho roku ode dne jejího posledního podání</w:t>
      </w:r>
    </w:p>
    <w:p w14:paraId="73B7CC64" w14:textId="77777777" w:rsidR="00AA2947" w:rsidRPr="00B90C8F" w:rsidRDefault="00B90C8F" w:rsidP="00AA2947">
      <w:pPr>
        <w:pStyle w:val="Bezmezer"/>
        <w:numPr>
          <w:ilvl w:val="0"/>
          <w:numId w:val="19"/>
        </w:numPr>
        <w:rPr>
          <w:rFonts w:cstheme="minorHAnsi"/>
          <w:sz w:val="24"/>
          <w:szCs w:val="24"/>
        </w:rPr>
      </w:pPr>
      <w:r>
        <w:rPr>
          <w:rFonts w:ascii="Calibri" w:hAnsi="Calibri" w:cs="Calibri"/>
          <w:sz w:val="24"/>
          <w:szCs w:val="24"/>
        </w:rPr>
        <w:t xml:space="preserve">příjemci žádosti (CSOP Praha 5, p. o.) </w:t>
      </w:r>
      <w:r w:rsidR="00AA2947">
        <w:rPr>
          <w:rFonts w:ascii="Calibri" w:hAnsi="Calibri" w:cs="Calibri"/>
          <w:sz w:val="24"/>
          <w:szCs w:val="24"/>
        </w:rPr>
        <w:t>písemně oznámím každou změnu v údajích, které jsou obsaženy v této mé žádosti,</w:t>
      </w:r>
      <w:r w:rsidR="00AA2947" w:rsidRPr="00AA2947">
        <w:rPr>
          <w:rFonts w:ascii="Calibri" w:hAnsi="Calibri" w:cs="Calibri"/>
          <w:sz w:val="24"/>
          <w:szCs w:val="24"/>
        </w:rPr>
        <w:t xml:space="preserve"> a to nejpozději do 30 dnů ode dne, kdy k takové změně došlo, a tuto změnu doložit relevantním dokladem</w:t>
      </w:r>
    </w:p>
    <w:p w14:paraId="6D290798" w14:textId="77777777" w:rsidR="00B90C8F" w:rsidRPr="008D2A0A" w:rsidRDefault="00B90C8F" w:rsidP="00AA2947">
      <w:pPr>
        <w:pStyle w:val="Bezmezer"/>
        <w:numPr>
          <w:ilvl w:val="0"/>
          <w:numId w:val="19"/>
        </w:numPr>
        <w:rPr>
          <w:rFonts w:cstheme="minorHAnsi"/>
          <w:sz w:val="24"/>
          <w:szCs w:val="24"/>
        </w:rPr>
      </w:pPr>
      <w:r w:rsidRPr="008D2A0A">
        <w:rPr>
          <w:rFonts w:ascii="Calibri" w:hAnsi="Calibri" w:cs="Calibri"/>
          <w:sz w:val="24"/>
          <w:szCs w:val="24"/>
        </w:rPr>
        <w:t xml:space="preserve">jsem plně srozuměn/srozuměna s tím, že žádám o </w:t>
      </w:r>
      <w:r w:rsidR="008D2A0A">
        <w:rPr>
          <w:rFonts w:ascii="Calibri" w:hAnsi="Calibri" w:cs="Calibri"/>
          <w:sz w:val="24"/>
          <w:szCs w:val="24"/>
        </w:rPr>
        <w:t xml:space="preserve">nájemní smlouvu k </w:t>
      </w:r>
      <w:r w:rsidRPr="008D2A0A">
        <w:rPr>
          <w:rFonts w:ascii="Calibri" w:hAnsi="Calibri" w:cs="Calibri"/>
          <w:sz w:val="24"/>
          <w:szCs w:val="24"/>
        </w:rPr>
        <w:t>byt</w:t>
      </w:r>
      <w:r w:rsidR="008D2A0A">
        <w:rPr>
          <w:rFonts w:ascii="Calibri" w:hAnsi="Calibri" w:cs="Calibri"/>
          <w:sz w:val="24"/>
          <w:szCs w:val="24"/>
        </w:rPr>
        <w:t>u</w:t>
      </w:r>
      <w:r w:rsidRPr="008D2A0A">
        <w:rPr>
          <w:rFonts w:ascii="Calibri" w:hAnsi="Calibri" w:cs="Calibri"/>
          <w:sz w:val="24"/>
          <w:szCs w:val="24"/>
        </w:rPr>
        <w:t xml:space="preserve"> zvláštního určení, u kte</w:t>
      </w:r>
      <w:r w:rsidR="001A1C91" w:rsidRPr="008D2A0A">
        <w:rPr>
          <w:rFonts w:ascii="Calibri" w:hAnsi="Calibri" w:cs="Calibri"/>
          <w:sz w:val="24"/>
          <w:szCs w:val="24"/>
        </w:rPr>
        <w:t>rého nelze uplatnit</w:t>
      </w:r>
      <w:r w:rsidRPr="008D2A0A">
        <w:rPr>
          <w:rFonts w:ascii="Calibri" w:hAnsi="Calibri" w:cs="Calibri"/>
          <w:sz w:val="24"/>
          <w:szCs w:val="24"/>
        </w:rPr>
        <w:t xml:space="preserve"> § 2279 zákona č. 89/2012 Sb., občanský zákoník, o přechodu nájmu</w:t>
      </w:r>
      <w:r w:rsidR="00B57531">
        <w:rPr>
          <w:rFonts w:ascii="Calibri" w:hAnsi="Calibri" w:cs="Calibri"/>
          <w:sz w:val="24"/>
          <w:szCs w:val="24"/>
        </w:rPr>
        <w:t xml:space="preserve">, to znamená, že </w:t>
      </w:r>
      <w:r w:rsidR="008D2A0A" w:rsidRPr="008D2A0A">
        <w:rPr>
          <w:rFonts w:ascii="Calibri" w:hAnsi="Calibri" w:cs="Calibri"/>
          <w:bCs/>
          <w:sz w:val="24"/>
          <w:szCs w:val="24"/>
        </w:rPr>
        <w:t>nájemní smlouva k bytům zvláštního určení není přenositelná na další osobu/osoby</w:t>
      </w:r>
    </w:p>
    <w:p w14:paraId="5A154861" w14:textId="77777777" w:rsidR="00AA2947" w:rsidRPr="00AA2947" w:rsidRDefault="00AA2947" w:rsidP="00AA2947">
      <w:pPr>
        <w:pStyle w:val="Bezmezer"/>
        <w:ind w:left="1428"/>
        <w:rPr>
          <w:rFonts w:cstheme="minorHAnsi"/>
          <w:sz w:val="24"/>
          <w:szCs w:val="24"/>
        </w:rPr>
      </w:pPr>
    </w:p>
    <w:p w14:paraId="7D869C4F" w14:textId="77777777" w:rsidR="007B0E7C" w:rsidRDefault="007B0E7C" w:rsidP="007B0E7C">
      <w:pPr>
        <w:pStyle w:val="Bezmezer"/>
        <w:ind w:left="360"/>
        <w:rPr>
          <w:rFonts w:cstheme="minorHAnsi"/>
          <w:sz w:val="24"/>
          <w:szCs w:val="24"/>
        </w:rPr>
      </w:pPr>
    </w:p>
    <w:p w14:paraId="30277232" w14:textId="77777777" w:rsidR="00DD6913" w:rsidRDefault="00DD6913" w:rsidP="007B0E7C">
      <w:pPr>
        <w:pStyle w:val="Bezmezer"/>
        <w:ind w:left="360"/>
        <w:rPr>
          <w:rFonts w:cstheme="minorHAnsi"/>
          <w:sz w:val="24"/>
          <w:szCs w:val="24"/>
        </w:rPr>
      </w:pPr>
    </w:p>
    <w:p w14:paraId="7454A66D" w14:textId="77777777" w:rsidR="00DD6913" w:rsidRDefault="00DD6913" w:rsidP="007B0E7C">
      <w:pPr>
        <w:pStyle w:val="Bezmezer"/>
        <w:ind w:left="360"/>
        <w:rPr>
          <w:rFonts w:cstheme="minorHAnsi"/>
          <w:sz w:val="24"/>
          <w:szCs w:val="24"/>
        </w:rPr>
      </w:pPr>
      <w:r>
        <w:rPr>
          <w:rFonts w:cstheme="minorHAnsi"/>
          <w:sz w:val="24"/>
          <w:szCs w:val="24"/>
        </w:rPr>
        <w:t>V ………………………………………………</w:t>
      </w:r>
      <w:proofErr w:type="gramStart"/>
      <w:r>
        <w:rPr>
          <w:rFonts w:cstheme="minorHAnsi"/>
          <w:sz w:val="24"/>
          <w:szCs w:val="24"/>
        </w:rPr>
        <w:t>…….</w:t>
      </w:r>
      <w:proofErr w:type="gramEnd"/>
      <w:r>
        <w:rPr>
          <w:rFonts w:cstheme="minorHAnsi"/>
          <w:sz w:val="24"/>
          <w:szCs w:val="24"/>
        </w:rPr>
        <w:t>. dne ………………………………………………</w:t>
      </w:r>
      <w:proofErr w:type="gramStart"/>
      <w:r>
        <w:rPr>
          <w:rFonts w:cstheme="minorHAnsi"/>
          <w:sz w:val="24"/>
          <w:szCs w:val="24"/>
        </w:rPr>
        <w:t>…….</w:t>
      </w:r>
      <w:proofErr w:type="gramEnd"/>
      <w:r>
        <w:rPr>
          <w:rFonts w:cstheme="minorHAnsi"/>
          <w:sz w:val="24"/>
          <w:szCs w:val="24"/>
        </w:rPr>
        <w:t>.</w:t>
      </w:r>
    </w:p>
    <w:p w14:paraId="6E81A1A0" w14:textId="77777777" w:rsidR="00DD6913" w:rsidRDefault="00DD6913" w:rsidP="007B0E7C">
      <w:pPr>
        <w:pStyle w:val="Bezmezer"/>
        <w:ind w:left="360"/>
        <w:rPr>
          <w:rFonts w:cstheme="minorHAnsi"/>
          <w:sz w:val="24"/>
          <w:szCs w:val="24"/>
        </w:rPr>
      </w:pPr>
    </w:p>
    <w:p w14:paraId="7E22650B" w14:textId="77777777" w:rsidR="00DD6913" w:rsidRDefault="00DD6913" w:rsidP="007B0E7C">
      <w:pPr>
        <w:pStyle w:val="Bezmezer"/>
        <w:ind w:left="360"/>
        <w:rPr>
          <w:rFonts w:cstheme="minorHAnsi"/>
          <w:sz w:val="24"/>
          <w:szCs w:val="24"/>
        </w:rPr>
      </w:pPr>
    </w:p>
    <w:p w14:paraId="088B42D2" w14:textId="77777777" w:rsidR="00DD6913" w:rsidRDefault="00DD6913" w:rsidP="007B0E7C">
      <w:pPr>
        <w:pStyle w:val="Bezmezer"/>
        <w:ind w:left="360"/>
        <w:rPr>
          <w:rFonts w:cstheme="minorHAnsi"/>
          <w:sz w:val="24"/>
          <w:szCs w:val="24"/>
        </w:rPr>
      </w:pPr>
    </w:p>
    <w:p w14:paraId="618F3473" w14:textId="77777777" w:rsidR="00DD6913" w:rsidRDefault="00DD6913" w:rsidP="007B0E7C">
      <w:pPr>
        <w:pStyle w:val="Bezmezer"/>
        <w:ind w:left="360"/>
        <w:rPr>
          <w:rFonts w:cstheme="minorHAnsi"/>
          <w:sz w:val="24"/>
          <w:szCs w:val="24"/>
        </w:rPr>
      </w:pPr>
      <w:r>
        <w:rPr>
          <w:rFonts w:cstheme="minorHAnsi"/>
          <w:sz w:val="24"/>
          <w:szCs w:val="24"/>
        </w:rPr>
        <w:t>Vlastnoruční podpis žadatele: …………………………………………………………………………………………</w:t>
      </w:r>
    </w:p>
    <w:p w14:paraId="4DDC0887" w14:textId="77777777" w:rsidR="00DA1938" w:rsidRDefault="00DA1938" w:rsidP="007B0E7C">
      <w:pPr>
        <w:pStyle w:val="Bezmezer"/>
        <w:ind w:left="360"/>
        <w:rPr>
          <w:rFonts w:cstheme="minorHAnsi"/>
          <w:sz w:val="24"/>
          <w:szCs w:val="24"/>
        </w:rPr>
      </w:pPr>
    </w:p>
    <w:p w14:paraId="0D3FFA56" w14:textId="77777777" w:rsidR="00DA1938" w:rsidRDefault="00DA1938" w:rsidP="007B0E7C">
      <w:pPr>
        <w:pStyle w:val="Bezmezer"/>
        <w:ind w:left="360"/>
        <w:rPr>
          <w:rFonts w:cstheme="minorHAnsi"/>
          <w:sz w:val="24"/>
          <w:szCs w:val="24"/>
        </w:rPr>
      </w:pPr>
    </w:p>
    <w:p w14:paraId="6A73802B" w14:textId="77777777" w:rsidR="00DA1938" w:rsidRDefault="00DA1938" w:rsidP="00B41AF1">
      <w:pPr>
        <w:pStyle w:val="Bezmezer"/>
        <w:rPr>
          <w:rFonts w:cstheme="minorHAnsi"/>
          <w:sz w:val="24"/>
          <w:szCs w:val="24"/>
        </w:rPr>
      </w:pPr>
    </w:p>
    <w:p w14:paraId="6C08E409" w14:textId="77777777" w:rsidR="00F53830" w:rsidRPr="00F53830" w:rsidRDefault="00B41AF1" w:rsidP="00F53830">
      <w:pPr>
        <w:pStyle w:val="Bezmezer"/>
        <w:ind w:left="360"/>
        <w:rPr>
          <w:rFonts w:cstheme="minorHAnsi"/>
          <w:i/>
          <w:sz w:val="24"/>
          <w:szCs w:val="24"/>
          <w:u w:val="single"/>
        </w:rPr>
      </w:pPr>
      <w:r>
        <w:rPr>
          <w:rFonts w:cstheme="minorHAnsi"/>
          <w:i/>
          <w:sz w:val="24"/>
          <w:szCs w:val="24"/>
          <w:u w:val="single"/>
        </w:rPr>
        <w:t>Přílohy</w:t>
      </w:r>
      <w:r w:rsidR="00DA1938" w:rsidRPr="00F53830">
        <w:rPr>
          <w:rFonts w:cstheme="minorHAnsi"/>
          <w:i/>
          <w:sz w:val="24"/>
          <w:szCs w:val="24"/>
          <w:u w:val="single"/>
        </w:rPr>
        <w:t xml:space="preserve"> této žádosti:</w:t>
      </w:r>
    </w:p>
    <w:p w14:paraId="2C21151F" w14:textId="77777777" w:rsidR="00DA1938" w:rsidRDefault="0005411F" w:rsidP="007B0E7C">
      <w:pPr>
        <w:pStyle w:val="Bezmezer"/>
        <w:ind w:left="360"/>
        <w:rPr>
          <w:rFonts w:cstheme="minorHAnsi"/>
          <w:i/>
          <w:sz w:val="24"/>
          <w:szCs w:val="24"/>
        </w:rPr>
      </w:pPr>
      <w:r>
        <w:rPr>
          <w:rFonts w:cstheme="minorHAnsi"/>
          <w:i/>
          <w:sz w:val="24"/>
          <w:szCs w:val="24"/>
        </w:rPr>
        <w:t xml:space="preserve">Příloha 1 - </w:t>
      </w:r>
      <w:r w:rsidR="00DA1938" w:rsidRPr="00F53830">
        <w:rPr>
          <w:rFonts w:cstheme="minorHAnsi"/>
          <w:i/>
          <w:sz w:val="24"/>
          <w:szCs w:val="24"/>
        </w:rPr>
        <w:t>Informační doložka</w:t>
      </w:r>
      <w:r w:rsidR="00F53830" w:rsidRPr="00F53830">
        <w:rPr>
          <w:rFonts w:cstheme="minorHAnsi"/>
          <w:i/>
          <w:sz w:val="24"/>
          <w:szCs w:val="24"/>
        </w:rPr>
        <w:t xml:space="preserve"> o nakládání s osobními údaji</w:t>
      </w:r>
      <w:r w:rsidR="00B77CC8">
        <w:rPr>
          <w:rFonts w:cstheme="minorHAnsi"/>
          <w:i/>
          <w:sz w:val="24"/>
          <w:szCs w:val="24"/>
        </w:rPr>
        <w:t xml:space="preserve"> žadatele</w:t>
      </w:r>
    </w:p>
    <w:p w14:paraId="0C3416D0" w14:textId="77777777" w:rsidR="00B41AF1" w:rsidRDefault="0005411F" w:rsidP="007B0E7C">
      <w:pPr>
        <w:pStyle w:val="Bezmezer"/>
        <w:ind w:left="360"/>
        <w:rPr>
          <w:rFonts w:cstheme="minorHAnsi"/>
          <w:i/>
          <w:sz w:val="24"/>
          <w:szCs w:val="24"/>
        </w:rPr>
      </w:pPr>
      <w:r>
        <w:rPr>
          <w:rFonts w:cstheme="minorHAnsi"/>
          <w:i/>
          <w:sz w:val="24"/>
          <w:szCs w:val="24"/>
        </w:rPr>
        <w:t xml:space="preserve">Příloha 2 - </w:t>
      </w:r>
      <w:r w:rsidR="00886258">
        <w:rPr>
          <w:rFonts w:cstheme="minorHAnsi"/>
          <w:i/>
          <w:sz w:val="24"/>
          <w:szCs w:val="24"/>
        </w:rPr>
        <w:t>Doručení a zaevidování žádosti a jejich příloh – vyplňuje CSOP Praha 5</w:t>
      </w:r>
    </w:p>
    <w:p w14:paraId="455BE727" w14:textId="77777777" w:rsidR="00886258" w:rsidRPr="00F53830" w:rsidRDefault="0005411F" w:rsidP="007B0E7C">
      <w:pPr>
        <w:pStyle w:val="Bezmezer"/>
        <w:ind w:left="360"/>
        <w:rPr>
          <w:rFonts w:cstheme="minorHAnsi"/>
          <w:i/>
          <w:sz w:val="24"/>
          <w:szCs w:val="24"/>
        </w:rPr>
      </w:pPr>
      <w:r>
        <w:rPr>
          <w:rFonts w:cstheme="minorHAnsi"/>
          <w:i/>
          <w:sz w:val="24"/>
          <w:szCs w:val="24"/>
        </w:rPr>
        <w:t xml:space="preserve">Příloha 3 - </w:t>
      </w:r>
      <w:r w:rsidR="003819C0">
        <w:rPr>
          <w:rFonts w:cstheme="minorHAnsi"/>
          <w:i/>
          <w:sz w:val="24"/>
          <w:szCs w:val="24"/>
        </w:rPr>
        <w:t>Bodové ohodnocení žádosti – vyplňuje komise</w:t>
      </w:r>
    </w:p>
    <w:p w14:paraId="71BFA8D8" w14:textId="77777777" w:rsidR="00B41AF1" w:rsidRDefault="00B41AF1" w:rsidP="004F1305">
      <w:pPr>
        <w:rPr>
          <w:rFonts w:asciiTheme="minorHAnsi" w:eastAsiaTheme="minorHAnsi" w:hAnsiTheme="minorHAnsi" w:cstheme="minorHAnsi"/>
          <w:b/>
          <w:i/>
          <w:lang w:eastAsia="en-US"/>
        </w:rPr>
      </w:pPr>
    </w:p>
    <w:p w14:paraId="60BD52F7" w14:textId="77777777" w:rsidR="001F1D89" w:rsidRDefault="001F1D89" w:rsidP="004F1305">
      <w:pPr>
        <w:rPr>
          <w:rFonts w:asciiTheme="minorHAnsi" w:eastAsiaTheme="minorHAnsi" w:hAnsiTheme="minorHAnsi" w:cstheme="minorHAnsi"/>
          <w:b/>
          <w:i/>
          <w:lang w:eastAsia="en-US"/>
        </w:rPr>
      </w:pPr>
    </w:p>
    <w:p w14:paraId="5A24A82B" w14:textId="77777777" w:rsidR="001F1D89" w:rsidRDefault="001F1D89" w:rsidP="004F1305">
      <w:pPr>
        <w:rPr>
          <w:rFonts w:asciiTheme="minorHAnsi" w:eastAsiaTheme="minorHAnsi" w:hAnsiTheme="minorHAnsi" w:cstheme="minorHAnsi"/>
          <w:b/>
          <w:i/>
          <w:lang w:eastAsia="en-US"/>
        </w:rPr>
      </w:pPr>
    </w:p>
    <w:p w14:paraId="4B545CAD" w14:textId="77777777" w:rsidR="004F1305" w:rsidRPr="00B41AF1" w:rsidRDefault="00B41AF1" w:rsidP="004F1305">
      <w:pPr>
        <w:rPr>
          <w:rFonts w:asciiTheme="minorHAnsi" w:eastAsiaTheme="minorHAnsi" w:hAnsiTheme="minorHAnsi" w:cstheme="minorHAnsi"/>
          <w:b/>
          <w:i/>
          <w:lang w:eastAsia="en-US"/>
        </w:rPr>
      </w:pPr>
      <w:r w:rsidRPr="00B41AF1">
        <w:rPr>
          <w:rFonts w:asciiTheme="minorHAnsi" w:eastAsiaTheme="minorHAnsi" w:hAnsiTheme="minorHAnsi" w:cstheme="minorHAnsi"/>
          <w:b/>
          <w:i/>
          <w:lang w:eastAsia="en-US"/>
        </w:rPr>
        <w:lastRenderedPageBreak/>
        <w:t>P</w:t>
      </w:r>
      <w:r w:rsidR="0005411F">
        <w:rPr>
          <w:rFonts w:asciiTheme="minorHAnsi" w:eastAsiaTheme="minorHAnsi" w:hAnsiTheme="minorHAnsi" w:cstheme="minorHAnsi"/>
          <w:b/>
          <w:i/>
          <w:lang w:eastAsia="en-US"/>
        </w:rPr>
        <w:t>říloha 1</w:t>
      </w:r>
    </w:p>
    <w:p w14:paraId="7E7437A1" w14:textId="77777777" w:rsidR="00F53830" w:rsidRPr="00B77CC8" w:rsidRDefault="00B77CC8" w:rsidP="004F1305">
      <w:pPr>
        <w:jc w:val="center"/>
        <w:rPr>
          <w:rFonts w:asciiTheme="minorHAnsi" w:hAnsiTheme="minorHAnsi" w:cstheme="minorHAnsi"/>
          <w:b/>
          <w:bCs/>
          <w:kern w:val="22"/>
          <w:sz w:val="28"/>
          <w:szCs w:val="28"/>
          <w:u w:val="single"/>
        </w:rPr>
      </w:pPr>
      <w:r w:rsidRPr="00B77CC8">
        <w:rPr>
          <w:rFonts w:asciiTheme="minorHAnsi" w:hAnsiTheme="minorHAnsi" w:cstheme="minorHAnsi"/>
          <w:b/>
          <w:bCs/>
          <w:kern w:val="22"/>
          <w:sz w:val="28"/>
          <w:szCs w:val="28"/>
          <w:u w:val="single"/>
        </w:rPr>
        <w:t>Informační doložka o nakládání s osobními údaji žadatele</w:t>
      </w:r>
    </w:p>
    <w:p w14:paraId="4B871313" w14:textId="77777777" w:rsidR="00F53830" w:rsidRDefault="00F53830" w:rsidP="00B00F51">
      <w:pPr>
        <w:rPr>
          <w:rFonts w:asciiTheme="minorHAnsi" w:hAnsiTheme="minorHAnsi" w:cstheme="minorHAnsi"/>
          <w:color w:val="000000"/>
          <w:sz w:val="22"/>
          <w:szCs w:val="22"/>
        </w:rPr>
      </w:pPr>
    </w:p>
    <w:p w14:paraId="17F395D9" w14:textId="77777777" w:rsidR="00F53830" w:rsidRPr="00F53830" w:rsidRDefault="00F53830" w:rsidP="00F53830">
      <w:pPr>
        <w:pStyle w:val="Bezmezer"/>
        <w:rPr>
          <w:rFonts w:cstheme="minorHAnsi"/>
        </w:rPr>
      </w:pPr>
      <w:r w:rsidRPr="00F53830">
        <w:rPr>
          <w:rFonts w:cstheme="minorHAnsi"/>
          <w:color w:val="000000"/>
        </w:rPr>
        <w:t xml:space="preserve">Centrum sociální a ošetřovatelské pomoci Praha 5, příspěvková organizace, </w:t>
      </w:r>
      <w:r w:rsidRPr="00F53830">
        <w:rPr>
          <w:rFonts w:cstheme="minorHAnsi"/>
        </w:rPr>
        <w:t>IČ 70108374, se sídlem nám. 14.</w:t>
      </w:r>
      <w:r>
        <w:rPr>
          <w:rFonts w:cstheme="minorHAnsi"/>
        </w:rPr>
        <w:t xml:space="preserve"> </w:t>
      </w:r>
      <w:r w:rsidRPr="00F53830">
        <w:rPr>
          <w:rFonts w:cstheme="minorHAnsi"/>
        </w:rPr>
        <w:t>října 11, 150 00 Praha 5</w:t>
      </w:r>
      <w:r w:rsidRPr="00F53830">
        <w:rPr>
          <w:rFonts w:cstheme="minorHAnsi"/>
          <w:bdr w:val="none" w:sz="0" w:space="0" w:color="auto" w:frame="1"/>
        </w:rPr>
        <w:t xml:space="preserve">, </w:t>
      </w:r>
      <w:r w:rsidRPr="00F53830">
        <w:rPr>
          <w:rFonts w:cstheme="minorHAnsi"/>
        </w:rPr>
        <w:t>zřízeno usnesením zastupitelstva městské části Praha 5 ze dne 22. 6. 2000 s účinností od 1. 1. 2001,</w:t>
      </w:r>
      <w:r>
        <w:rPr>
          <w:rFonts w:cstheme="minorHAnsi"/>
        </w:rPr>
        <w:t xml:space="preserve"> </w:t>
      </w:r>
      <w:r w:rsidRPr="00F53830">
        <w:rPr>
          <w:rFonts w:cstheme="minorHAnsi"/>
        </w:rPr>
        <w:t xml:space="preserve">zapsáno v obchodním rejstříku u Městského soudu v Praze v oddílu </w:t>
      </w:r>
      <w:proofErr w:type="spellStart"/>
      <w:r w:rsidRPr="00F53830">
        <w:rPr>
          <w:rFonts w:cstheme="minorHAnsi"/>
        </w:rPr>
        <w:t>Pr</w:t>
      </w:r>
      <w:proofErr w:type="spellEnd"/>
      <w:r w:rsidRPr="00F53830">
        <w:rPr>
          <w:rFonts w:cstheme="minorHAnsi"/>
        </w:rPr>
        <w:t>, vložce č. 94</w:t>
      </w:r>
      <w:r>
        <w:rPr>
          <w:rFonts w:cstheme="minorHAnsi"/>
        </w:rPr>
        <w:t>.</w:t>
      </w:r>
    </w:p>
    <w:p w14:paraId="76C8666B" w14:textId="77777777" w:rsidR="00F53830" w:rsidRDefault="00F53830" w:rsidP="00F53830">
      <w:pPr>
        <w:rPr>
          <w:rFonts w:asciiTheme="minorHAnsi" w:hAnsiTheme="minorHAnsi" w:cstheme="minorHAnsi"/>
          <w:sz w:val="22"/>
          <w:szCs w:val="22"/>
        </w:rPr>
      </w:pPr>
    </w:p>
    <w:p w14:paraId="010E06BE" w14:textId="77777777" w:rsidR="00F53830" w:rsidRDefault="00F53830" w:rsidP="00F53830">
      <w:pPr>
        <w:pStyle w:val="Odstavecseseznamem1"/>
        <w:numPr>
          <w:ilvl w:val="0"/>
          <w:numId w:val="24"/>
        </w:numPr>
        <w:spacing w:after="200" w:line="254" w:lineRule="auto"/>
        <w:jc w:val="center"/>
        <w:rPr>
          <w:rFonts w:asciiTheme="minorHAnsi" w:hAnsiTheme="minorHAnsi" w:cstheme="minorHAnsi"/>
          <w:b/>
        </w:rPr>
      </w:pPr>
      <w:r>
        <w:rPr>
          <w:rFonts w:asciiTheme="minorHAnsi" w:hAnsiTheme="minorHAnsi" w:cstheme="minorHAnsi"/>
          <w:b/>
        </w:rPr>
        <w:t>ZPRACOVÁNÍ OSOBNÍCH ÚDAJŮ</w:t>
      </w:r>
    </w:p>
    <w:p w14:paraId="122561D8" w14:textId="77777777" w:rsidR="00F53830" w:rsidRDefault="00F53830" w:rsidP="00F53830">
      <w:pPr>
        <w:pStyle w:val="Odstavecseseznamem1"/>
        <w:numPr>
          <w:ilvl w:val="1"/>
          <w:numId w:val="24"/>
        </w:numPr>
        <w:spacing w:after="200" w:line="254" w:lineRule="auto"/>
        <w:rPr>
          <w:rFonts w:asciiTheme="minorHAnsi" w:hAnsiTheme="minorHAnsi" w:cstheme="minorHAnsi"/>
          <w:sz w:val="24"/>
          <w:szCs w:val="24"/>
        </w:rPr>
      </w:pPr>
      <w:r>
        <w:rPr>
          <w:rFonts w:asciiTheme="minorHAnsi" w:hAnsiTheme="minorHAnsi" w:cstheme="minorHAnsi"/>
        </w:rPr>
        <w:t>Společnost zpracovává Vaše osobní údaje, nutné pro řádný výkon své činnosti (dále také jako „</w:t>
      </w:r>
      <w:r>
        <w:rPr>
          <w:rFonts w:asciiTheme="minorHAnsi" w:hAnsiTheme="minorHAnsi" w:cstheme="minorHAnsi"/>
          <w:b/>
        </w:rPr>
        <w:t>Osobní údaje</w:t>
      </w:r>
      <w:r>
        <w:rPr>
          <w:rFonts w:asciiTheme="minorHAnsi" w:hAnsiTheme="minorHAnsi" w:cstheme="minorHAnsi"/>
        </w:rPr>
        <w:t>“).</w:t>
      </w:r>
    </w:p>
    <w:p w14:paraId="3F276580" w14:textId="77777777" w:rsidR="00F53830" w:rsidRDefault="00F53830" w:rsidP="00F53830">
      <w:pPr>
        <w:pStyle w:val="Odstavecseseznamem1"/>
        <w:numPr>
          <w:ilvl w:val="1"/>
          <w:numId w:val="24"/>
        </w:numPr>
        <w:spacing w:after="200" w:line="254" w:lineRule="auto"/>
        <w:rPr>
          <w:rFonts w:asciiTheme="minorHAnsi" w:hAnsiTheme="minorHAnsi" w:cstheme="minorHAnsi"/>
        </w:rPr>
      </w:pPr>
      <w:r>
        <w:rPr>
          <w:rFonts w:asciiTheme="minorHAnsi" w:hAnsiTheme="minorHAnsi" w:cstheme="minorHAnsi"/>
        </w:rPr>
        <w:t>Vaše Osobní údaje Společnost zpracovává pouze pro níže uvedené účely a na základě uvedených právních základů:</w:t>
      </w:r>
    </w:p>
    <w:p w14:paraId="656DB029" w14:textId="77777777" w:rsidR="00F53830" w:rsidRDefault="00F53830" w:rsidP="00F53830">
      <w:pPr>
        <w:pStyle w:val="Odstavecseseznamem1"/>
        <w:numPr>
          <w:ilvl w:val="2"/>
          <w:numId w:val="24"/>
        </w:numPr>
        <w:spacing w:after="200" w:line="240" w:lineRule="auto"/>
        <w:rPr>
          <w:rFonts w:asciiTheme="minorHAnsi" w:hAnsiTheme="minorHAnsi" w:cstheme="minorHAnsi"/>
          <w:bCs/>
        </w:rPr>
      </w:pPr>
      <w:r>
        <w:rPr>
          <w:rFonts w:asciiTheme="minorHAnsi" w:hAnsiTheme="minorHAnsi" w:cstheme="minorHAnsi"/>
          <w:bCs/>
        </w:rPr>
        <w:t>plnění smlouvy</w:t>
      </w:r>
    </w:p>
    <w:p w14:paraId="3C0BF028" w14:textId="77777777" w:rsidR="00F53830" w:rsidRDefault="00F53830" w:rsidP="00F53830">
      <w:pPr>
        <w:pStyle w:val="Odstavecseseznamem1"/>
        <w:numPr>
          <w:ilvl w:val="1"/>
          <w:numId w:val="24"/>
        </w:numPr>
        <w:spacing w:after="200" w:line="254" w:lineRule="auto"/>
        <w:rPr>
          <w:rFonts w:asciiTheme="minorHAnsi" w:hAnsiTheme="minorHAnsi" w:cstheme="minorHAnsi"/>
        </w:rPr>
      </w:pPr>
      <w:r>
        <w:rPr>
          <w:rFonts w:asciiTheme="minorHAnsi" w:hAnsiTheme="minorHAnsi" w:cstheme="minorHAnsi"/>
        </w:rPr>
        <w:t>Osobní údaje budou Společností poskytnuty těmto třetím osobám:</w:t>
      </w:r>
    </w:p>
    <w:p w14:paraId="31091183" w14:textId="77777777" w:rsidR="00F53830" w:rsidRPr="00736556" w:rsidRDefault="00F53830" w:rsidP="00F53830">
      <w:pPr>
        <w:pStyle w:val="Odstavecseseznamem1"/>
        <w:numPr>
          <w:ilvl w:val="2"/>
          <w:numId w:val="24"/>
        </w:numPr>
        <w:spacing w:after="200" w:line="240" w:lineRule="auto"/>
        <w:rPr>
          <w:rFonts w:asciiTheme="minorHAnsi" w:hAnsiTheme="minorHAnsi" w:cstheme="minorHAnsi"/>
        </w:rPr>
      </w:pPr>
      <w:r w:rsidRPr="00736556">
        <w:rPr>
          <w:rFonts w:asciiTheme="minorHAnsi" w:hAnsiTheme="minorHAnsi" w:cstheme="minorHAnsi"/>
        </w:rPr>
        <w:t xml:space="preserve">pracovníkům ÚMČ Praha 5 podílejícím se na agendě posuzování a šetření </w:t>
      </w:r>
      <w:r w:rsidR="00551286" w:rsidRPr="00736556">
        <w:rPr>
          <w:rFonts w:asciiTheme="minorHAnsi" w:hAnsiTheme="minorHAnsi" w:cstheme="minorHAnsi"/>
        </w:rPr>
        <w:t>skutečností uvedených v</w:t>
      </w:r>
      <w:r w:rsidR="00736556">
        <w:rPr>
          <w:rFonts w:asciiTheme="minorHAnsi" w:hAnsiTheme="minorHAnsi" w:cstheme="minorHAnsi"/>
        </w:rPr>
        <w:t> </w:t>
      </w:r>
      <w:r w:rsidR="00551286" w:rsidRPr="00736556">
        <w:rPr>
          <w:rFonts w:asciiTheme="minorHAnsi" w:hAnsiTheme="minorHAnsi" w:cstheme="minorHAnsi"/>
        </w:rPr>
        <w:t>Žádosti</w:t>
      </w:r>
      <w:r w:rsidR="00736556">
        <w:rPr>
          <w:rFonts w:asciiTheme="minorHAnsi" w:hAnsiTheme="minorHAnsi" w:cstheme="minorHAnsi"/>
        </w:rPr>
        <w:t xml:space="preserve"> a jejich přílohách</w:t>
      </w:r>
    </w:p>
    <w:p w14:paraId="43F1A668" w14:textId="77777777" w:rsidR="00551286" w:rsidRPr="00736556" w:rsidRDefault="00551286" w:rsidP="00F53830">
      <w:pPr>
        <w:pStyle w:val="Odstavecseseznamem1"/>
        <w:numPr>
          <w:ilvl w:val="2"/>
          <w:numId w:val="24"/>
        </w:numPr>
        <w:spacing w:after="200" w:line="240" w:lineRule="auto"/>
        <w:rPr>
          <w:rFonts w:asciiTheme="minorHAnsi" w:hAnsiTheme="minorHAnsi" w:cstheme="minorHAnsi"/>
        </w:rPr>
      </w:pPr>
      <w:r w:rsidRPr="00736556">
        <w:rPr>
          <w:rFonts w:asciiTheme="minorHAnsi" w:hAnsiTheme="minorHAnsi" w:cstheme="minorHAnsi"/>
        </w:rPr>
        <w:t>komisi stanovující pořadí žadatelů o byt zvláštního určení</w:t>
      </w:r>
    </w:p>
    <w:p w14:paraId="2889B920" w14:textId="77777777" w:rsidR="00F53830" w:rsidRPr="00736556" w:rsidRDefault="00F53830" w:rsidP="00F53830">
      <w:pPr>
        <w:pStyle w:val="Odstavecseseznamem1"/>
        <w:numPr>
          <w:ilvl w:val="2"/>
          <w:numId w:val="24"/>
        </w:numPr>
        <w:spacing w:after="200" w:line="240" w:lineRule="auto"/>
        <w:rPr>
          <w:rFonts w:asciiTheme="minorHAnsi" w:hAnsiTheme="minorHAnsi" w:cstheme="minorHAnsi"/>
        </w:rPr>
      </w:pPr>
      <w:r w:rsidRPr="00736556">
        <w:rPr>
          <w:rFonts w:asciiTheme="minorHAnsi" w:hAnsiTheme="minorHAnsi" w:cstheme="minorHAnsi"/>
        </w:rPr>
        <w:t>radě MČ Praha 5</w:t>
      </w:r>
    </w:p>
    <w:p w14:paraId="468FD631" w14:textId="77777777" w:rsidR="00F53830" w:rsidRPr="00736556" w:rsidRDefault="00F53830" w:rsidP="00F53830">
      <w:pPr>
        <w:pStyle w:val="Odstavecseseznamem1"/>
        <w:numPr>
          <w:ilvl w:val="2"/>
          <w:numId w:val="24"/>
        </w:numPr>
        <w:spacing w:after="200" w:line="240" w:lineRule="auto"/>
        <w:rPr>
          <w:rFonts w:asciiTheme="minorHAnsi" w:hAnsiTheme="minorHAnsi" w:cstheme="minorHAnsi"/>
        </w:rPr>
      </w:pPr>
      <w:r w:rsidRPr="00736556">
        <w:rPr>
          <w:rFonts w:asciiTheme="minorHAnsi" w:hAnsiTheme="minorHAnsi" w:cstheme="minorHAnsi"/>
        </w:rPr>
        <w:t>externímu právníkovi Společnosti</w:t>
      </w:r>
    </w:p>
    <w:p w14:paraId="17190047" w14:textId="77777777" w:rsidR="00F53830" w:rsidRPr="00736556" w:rsidRDefault="00551286" w:rsidP="00F53830">
      <w:pPr>
        <w:pStyle w:val="Odstavecseseznamem1"/>
        <w:numPr>
          <w:ilvl w:val="2"/>
          <w:numId w:val="24"/>
        </w:numPr>
        <w:spacing w:after="200" w:line="240" w:lineRule="auto"/>
        <w:rPr>
          <w:rFonts w:asciiTheme="minorHAnsi" w:hAnsiTheme="minorHAnsi" w:cstheme="minorHAnsi"/>
        </w:rPr>
      </w:pPr>
      <w:r w:rsidRPr="00736556">
        <w:rPr>
          <w:rFonts w:asciiTheme="minorHAnsi" w:hAnsiTheme="minorHAnsi" w:cstheme="minorHAnsi"/>
        </w:rPr>
        <w:t xml:space="preserve">subjektům, u kterých lze ověřit </w:t>
      </w:r>
      <w:r w:rsidR="00736556">
        <w:rPr>
          <w:rFonts w:asciiTheme="minorHAnsi" w:hAnsiTheme="minorHAnsi" w:cstheme="minorHAnsi"/>
        </w:rPr>
        <w:t>pravdivost skutečností</w:t>
      </w:r>
      <w:r w:rsidRPr="00736556">
        <w:rPr>
          <w:rFonts w:asciiTheme="minorHAnsi" w:hAnsiTheme="minorHAnsi" w:cstheme="minorHAnsi"/>
        </w:rPr>
        <w:t>, které žadatel uvedl ve své Žádosti</w:t>
      </w:r>
      <w:r w:rsidR="00736556">
        <w:rPr>
          <w:rFonts w:asciiTheme="minorHAnsi" w:hAnsiTheme="minorHAnsi" w:cstheme="minorHAnsi"/>
        </w:rPr>
        <w:t xml:space="preserve"> a jejich přílohách </w:t>
      </w:r>
    </w:p>
    <w:p w14:paraId="352C5B8A" w14:textId="77777777" w:rsidR="00F53830" w:rsidRPr="00736556" w:rsidRDefault="00F53830" w:rsidP="00F53830">
      <w:pPr>
        <w:pStyle w:val="Odstavecseseznamem1"/>
        <w:numPr>
          <w:ilvl w:val="2"/>
          <w:numId w:val="24"/>
        </w:numPr>
        <w:spacing w:after="200" w:line="240" w:lineRule="auto"/>
        <w:rPr>
          <w:rFonts w:asciiTheme="minorHAnsi" w:hAnsiTheme="minorHAnsi" w:cstheme="minorHAnsi"/>
        </w:rPr>
      </w:pPr>
      <w:r w:rsidRPr="00736556">
        <w:rPr>
          <w:rFonts w:asciiTheme="minorHAnsi" w:hAnsiTheme="minorHAnsi" w:cstheme="minorHAnsi"/>
        </w:rPr>
        <w:t>Policii ČR, soudu nebo státnímu zastupitelství (pouze a výhradně v případě naplňování zákonných povinností Společnosti)</w:t>
      </w:r>
    </w:p>
    <w:p w14:paraId="01C09C5F" w14:textId="77777777" w:rsidR="00F53830" w:rsidRDefault="00F53830" w:rsidP="00F53830">
      <w:pPr>
        <w:pStyle w:val="Odstavecseseznamem1"/>
        <w:numPr>
          <w:ilvl w:val="1"/>
          <w:numId w:val="24"/>
        </w:numPr>
        <w:spacing w:after="200" w:line="254" w:lineRule="auto"/>
        <w:rPr>
          <w:rFonts w:asciiTheme="minorHAnsi" w:hAnsiTheme="minorHAnsi" w:cstheme="minorHAnsi"/>
        </w:rPr>
      </w:pPr>
      <w:r>
        <w:rPr>
          <w:rFonts w:asciiTheme="minorHAnsi" w:hAnsiTheme="minorHAnsi" w:cstheme="minorHAnsi"/>
        </w:rPr>
        <w:t>Osobní údaje nebudou poskytnuty třetím osobám ze zemí mimo Evropské unie a Evropský hospodářský prostor.</w:t>
      </w:r>
    </w:p>
    <w:p w14:paraId="553B96D1" w14:textId="77777777" w:rsidR="00F53830" w:rsidRDefault="00F53830" w:rsidP="00F53830">
      <w:pPr>
        <w:pStyle w:val="Odstavecseseznamem1"/>
        <w:numPr>
          <w:ilvl w:val="1"/>
          <w:numId w:val="24"/>
        </w:numPr>
        <w:spacing w:after="200" w:line="254" w:lineRule="auto"/>
        <w:rPr>
          <w:rFonts w:asciiTheme="minorHAnsi" w:hAnsiTheme="minorHAnsi" w:cstheme="minorHAnsi"/>
        </w:rPr>
      </w:pPr>
      <w:r>
        <w:rPr>
          <w:rFonts w:asciiTheme="minorHAnsi" w:hAnsiTheme="minorHAnsi" w:cstheme="minorHAnsi"/>
        </w:rPr>
        <w:t>Osobní údaje budou Společností zpracovávány po dobu trvání Smlouvy, nebo po dobu nezbytnou k plnění archivačních povinností Společnosti podle platných právních předpisů, nejdéle však 10 let od jejího ukončení.</w:t>
      </w:r>
    </w:p>
    <w:p w14:paraId="6A15B381" w14:textId="77777777" w:rsidR="00F53830" w:rsidRDefault="00F53830" w:rsidP="00F53830">
      <w:pPr>
        <w:pStyle w:val="Odstavecseseznamem1"/>
        <w:numPr>
          <w:ilvl w:val="1"/>
          <w:numId w:val="24"/>
        </w:numPr>
        <w:spacing w:after="200" w:line="254" w:lineRule="auto"/>
        <w:rPr>
          <w:rFonts w:asciiTheme="minorHAnsi" w:hAnsiTheme="minorHAnsi" w:cstheme="minorHAnsi"/>
        </w:rPr>
      </w:pPr>
      <w:r>
        <w:rPr>
          <w:rFonts w:asciiTheme="minorHAnsi" w:hAnsiTheme="minorHAnsi" w:cstheme="minorHAnsi"/>
        </w:rPr>
        <w:t>V souladu s předpisy pro ochranu osobních údajů máte tato práva:</w:t>
      </w:r>
    </w:p>
    <w:p w14:paraId="5D945C10" w14:textId="77777777" w:rsidR="00F53830" w:rsidRDefault="00F53830" w:rsidP="00F53830">
      <w:pPr>
        <w:numPr>
          <w:ilvl w:val="2"/>
          <w:numId w:val="24"/>
        </w:numPr>
        <w:spacing w:before="120" w:after="200" w:line="300" w:lineRule="exact"/>
        <w:rPr>
          <w:rFonts w:asciiTheme="minorHAnsi" w:hAnsiTheme="minorHAnsi" w:cstheme="minorHAnsi"/>
          <w:sz w:val="22"/>
          <w:szCs w:val="22"/>
        </w:rPr>
      </w:pPr>
      <w:r>
        <w:rPr>
          <w:rFonts w:asciiTheme="minorHAnsi" w:hAnsiTheme="minorHAnsi" w:cstheme="minorHAnsi"/>
          <w:b/>
          <w:caps/>
          <w:sz w:val="22"/>
          <w:szCs w:val="22"/>
        </w:rPr>
        <w:t>Právo na přístup</w:t>
      </w:r>
      <w:r>
        <w:rPr>
          <w:rFonts w:asciiTheme="minorHAnsi" w:hAnsiTheme="minorHAnsi" w:cstheme="minorHAnsi"/>
          <w:b/>
          <w:sz w:val="22"/>
          <w:szCs w:val="22"/>
        </w:rPr>
        <w:t xml:space="preserve"> </w:t>
      </w:r>
      <w:r>
        <w:rPr>
          <w:rFonts w:asciiTheme="minorHAnsi" w:hAnsiTheme="minorHAnsi" w:cstheme="minorHAnsi"/>
          <w:sz w:val="22"/>
          <w:szCs w:val="22"/>
        </w:rPr>
        <w:t xml:space="preserve">k Osobním údajům u Společnosti, což znamená, že si můžete kdykoliv požádat o potvrzení Společnosti, zda Osobní údaje, které se Vás týkají, jsou či nejsou zpracovávány, a pokud jsou, pak za jakými účely, v jakém rozsahu, komu jsou zpřístupněny, jak dlouho budou zpracovávány, zda má právo na opravu, výmaz, omezení zpracování či vznést námitku, odkud Osobní údaje byly získány, a zda dochází na základě zpracování Osobních údajů k automatickému rozhodování, včetně případného profilování. </w:t>
      </w:r>
      <w:bookmarkStart w:id="0" w:name="_Hlk507063737"/>
      <w:r>
        <w:rPr>
          <w:rFonts w:asciiTheme="minorHAnsi" w:hAnsiTheme="minorHAnsi" w:cstheme="minorHAnsi"/>
          <w:sz w:val="22"/>
          <w:szCs w:val="22"/>
        </w:rPr>
        <w:t>Také máte právo získat kopii Vašich osobních údajů, přičemž první poskytnutí je bezplatné, za další poskytnutí pak může Společnost požadovat přiměřenou úhradu administrativních nákladů.</w:t>
      </w:r>
      <w:bookmarkEnd w:id="0"/>
    </w:p>
    <w:p w14:paraId="1F9CC9DA" w14:textId="77777777" w:rsidR="00F53830" w:rsidRDefault="00F53830" w:rsidP="00F53830">
      <w:pPr>
        <w:numPr>
          <w:ilvl w:val="2"/>
          <w:numId w:val="24"/>
        </w:numPr>
        <w:spacing w:before="120" w:after="200" w:line="300" w:lineRule="exact"/>
        <w:rPr>
          <w:rFonts w:asciiTheme="minorHAnsi" w:hAnsiTheme="minorHAnsi" w:cstheme="minorHAnsi"/>
          <w:sz w:val="22"/>
          <w:szCs w:val="22"/>
        </w:rPr>
      </w:pPr>
      <w:r>
        <w:rPr>
          <w:rFonts w:asciiTheme="minorHAnsi" w:hAnsiTheme="minorHAnsi" w:cstheme="minorHAnsi"/>
          <w:b/>
          <w:caps/>
          <w:sz w:val="22"/>
          <w:szCs w:val="22"/>
        </w:rPr>
        <w:lastRenderedPageBreak/>
        <w:t>Právo na opravu</w:t>
      </w:r>
      <w:r>
        <w:rPr>
          <w:rFonts w:asciiTheme="minorHAnsi" w:hAnsiTheme="minorHAnsi" w:cstheme="minorHAnsi"/>
          <w:sz w:val="22"/>
          <w:szCs w:val="22"/>
        </w:rPr>
        <w:t xml:space="preserve"> Osobních údajů, což znamená, že můžete požádat Společnost o opravu či doplnění Osobních údajů, pokud by byly nepřesné či neúplné.</w:t>
      </w:r>
    </w:p>
    <w:p w14:paraId="5CF86338" w14:textId="77777777" w:rsidR="00F53830" w:rsidRDefault="00F53830" w:rsidP="00F53830">
      <w:pPr>
        <w:numPr>
          <w:ilvl w:val="2"/>
          <w:numId w:val="24"/>
        </w:numPr>
        <w:spacing w:before="120" w:after="200" w:line="300" w:lineRule="exact"/>
        <w:rPr>
          <w:rFonts w:asciiTheme="minorHAnsi" w:hAnsiTheme="minorHAnsi" w:cstheme="minorHAnsi"/>
          <w:sz w:val="22"/>
          <w:szCs w:val="22"/>
        </w:rPr>
      </w:pPr>
      <w:r>
        <w:rPr>
          <w:rFonts w:asciiTheme="minorHAnsi" w:hAnsiTheme="minorHAnsi" w:cstheme="minorHAnsi"/>
          <w:b/>
          <w:caps/>
          <w:sz w:val="22"/>
          <w:szCs w:val="22"/>
        </w:rPr>
        <w:t>Právo na výmaz</w:t>
      </w:r>
      <w:r>
        <w:rPr>
          <w:rFonts w:asciiTheme="minorHAnsi" w:hAnsiTheme="minorHAnsi" w:cstheme="minorHAnsi"/>
          <w:sz w:val="22"/>
          <w:szCs w:val="22"/>
        </w:rPr>
        <w:t xml:space="preserve"> Osobních údajů, což znamená, že Společnost musí vymazat Vaše Osobní údaje pokud (i) již nejsou potřebné pro účely, pro které byly shromážděny nebo jinak zpracovány,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odvoláte souhlas a neexistuje žádný další důvod pro zpracování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vznesete námitky proti zpracování a neexistují žádné převažující oprávněné důvody pro zpracování (</w:t>
      </w:r>
      <w:proofErr w:type="spellStart"/>
      <w:r>
        <w:rPr>
          <w:rFonts w:asciiTheme="minorHAnsi" w:hAnsiTheme="minorHAnsi" w:cstheme="minorHAnsi"/>
          <w:sz w:val="22"/>
          <w:szCs w:val="22"/>
        </w:rPr>
        <w:t>iv</w:t>
      </w:r>
      <w:proofErr w:type="spellEnd"/>
      <w:r>
        <w:rPr>
          <w:rFonts w:asciiTheme="minorHAnsi" w:hAnsiTheme="minorHAnsi" w:cstheme="minorHAnsi"/>
          <w:sz w:val="22"/>
          <w:szCs w:val="22"/>
        </w:rPr>
        <w:t>) zpracování je protiprávní nebo (v) to ukládá zákonná povinnost.</w:t>
      </w:r>
    </w:p>
    <w:p w14:paraId="40034FEF" w14:textId="77777777" w:rsidR="00F53830" w:rsidRDefault="00F53830" w:rsidP="00F53830">
      <w:pPr>
        <w:numPr>
          <w:ilvl w:val="2"/>
          <w:numId w:val="24"/>
        </w:numPr>
        <w:spacing w:before="120" w:after="200" w:line="300" w:lineRule="exact"/>
        <w:rPr>
          <w:rFonts w:asciiTheme="minorHAnsi" w:hAnsiTheme="minorHAnsi" w:cstheme="minorHAnsi"/>
          <w:sz w:val="22"/>
          <w:szCs w:val="22"/>
        </w:rPr>
      </w:pPr>
      <w:r>
        <w:rPr>
          <w:rFonts w:asciiTheme="minorHAnsi" w:hAnsiTheme="minorHAnsi" w:cstheme="minorHAnsi"/>
          <w:b/>
          <w:caps/>
          <w:sz w:val="22"/>
          <w:szCs w:val="22"/>
        </w:rPr>
        <w:t>Právo na omezení</w:t>
      </w:r>
      <w:r>
        <w:rPr>
          <w:rFonts w:asciiTheme="minorHAnsi" w:hAnsiTheme="minorHAnsi" w:cstheme="minorHAnsi"/>
          <w:sz w:val="22"/>
          <w:szCs w:val="22"/>
        </w:rPr>
        <w:t xml:space="preserve"> zpracování Osobních údajů, což znamená, že dokud se nevyřeší sporné otázky ohledně zpracování Vašich Osobních údajů, konkrétně pokud (i) popíráte přesnost Osobních údajů,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zpracování je protiprávní, ale místo výmazu Osobních údajů chcete jejich zpracování pouze omezit,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Společnost již Osobní údaje nepotřebuje pro účely zpracování, ale Vy ano (</w:t>
      </w:r>
      <w:proofErr w:type="spellStart"/>
      <w:r>
        <w:rPr>
          <w:rFonts w:asciiTheme="minorHAnsi" w:hAnsiTheme="minorHAnsi" w:cstheme="minorHAnsi"/>
          <w:sz w:val="22"/>
          <w:szCs w:val="22"/>
        </w:rPr>
        <w:t>iv</w:t>
      </w:r>
      <w:proofErr w:type="spellEnd"/>
      <w:r>
        <w:rPr>
          <w:rFonts w:asciiTheme="minorHAnsi" w:hAnsiTheme="minorHAnsi" w:cstheme="minorHAnsi"/>
          <w:sz w:val="22"/>
          <w:szCs w:val="22"/>
        </w:rPr>
        <w:t xml:space="preserve">) nebo pokud Vámi byla vznesena námitka proti zpracování dle čl. 1.6.6. Společnost může mít Osobní údaje pouze uloženy a další zpracování je podmíněno Vaším souhlasem, případně tím, že tyto údaje jsou potřeba z důvodu určení, výkonu nebo obhajoby právních nároků. </w:t>
      </w:r>
    </w:p>
    <w:p w14:paraId="5A1E4F93" w14:textId="77777777" w:rsidR="00F53830" w:rsidRDefault="00F53830" w:rsidP="00F53830">
      <w:pPr>
        <w:numPr>
          <w:ilvl w:val="2"/>
          <w:numId w:val="24"/>
        </w:numPr>
        <w:spacing w:before="120" w:after="200" w:line="300" w:lineRule="exact"/>
        <w:rPr>
          <w:rFonts w:asciiTheme="minorHAnsi" w:hAnsiTheme="minorHAnsi" w:cstheme="minorHAnsi"/>
          <w:sz w:val="22"/>
          <w:szCs w:val="22"/>
        </w:rPr>
      </w:pPr>
      <w:r>
        <w:rPr>
          <w:rFonts w:asciiTheme="minorHAnsi" w:hAnsiTheme="minorHAnsi" w:cstheme="minorHAnsi"/>
          <w:b/>
          <w:caps/>
          <w:sz w:val="22"/>
          <w:szCs w:val="22"/>
        </w:rPr>
        <w:t>Právo na přenositelnost</w:t>
      </w:r>
      <w:r>
        <w:rPr>
          <w:rFonts w:asciiTheme="minorHAnsi" w:hAnsiTheme="minorHAnsi" w:cstheme="minorHAnsi"/>
          <w:sz w:val="22"/>
          <w:szCs w:val="22"/>
        </w:rPr>
        <w:t xml:space="preserve"> údajů, což znamená, že máte právo získat Vaše Osobní údaje, které jste poskytl Společnosti se souhlasem ke zpracování nebo pro účely plnění smlouvy, ve strukturovaném, běžně používaném a strojově čitelném formátu, a, je-li to technicky proveditelné, máte právo, aby Společnost tyto údaje předala jinému správci. </w:t>
      </w:r>
    </w:p>
    <w:p w14:paraId="57DFACBE" w14:textId="77777777" w:rsidR="00F53830" w:rsidRDefault="00F53830" w:rsidP="00F53830">
      <w:pPr>
        <w:numPr>
          <w:ilvl w:val="2"/>
          <w:numId w:val="24"/>
        </w:numPr>
        <w:spacing w:before="120" w:after="200" w:line="300" w:lineRule="exact"/>
        <w:rPr>
          <w:rFonts w:asciiTheme="minorHAnsi" w:hAnsiTheme="minorHAnsi" w:cstheme="minorHAnsi"/>
          <w:sz w:val="22"/>
          <w:szCs w:val="22"/>
        </w:rPr>
      </w:pPr>
      <w:r>
        <w:rPr>
          <w:rFonts w:asciiTheme="minorHAnsi" w:hAnsiTheme="minorHAnsi" w:cstheme="minorHAnsi"/>
          <w:b/>
          <w:caps/>
          <w:sz w:val="22"/>
          <w:szCs w:val="22"/>
        </w:rPr>
        <w:t>Právo vznést námitku</w:t>
      </w:r>
      <w:r>
        <w:rPr>
          <w:rFonts w:asciiTheme="minorHAnsi" w:hAnsiTheme="minorHAnsi" w:cstheme="minorHAnsi"/>
          <w:b/>
          <w:sz w:val="22"/>
          <w:szCs w:val="22"/>
        </w:rPr>
        <w:t xml:space="preserve"> </w:t>
      </w:r>
      <w:r>
        <w:rPr>
          <w:rFonts w:asciiTheme="minorHAnsi" w:hAnsiTheme="minorHAnsi" w:cstheme="minorHAnsi"/>
          <w:sz w:val="22"/>
          <w:szCs w:val="22"/>
        </w:rPr>
        <w:t>proti zpravování Osobních údajů, což znamená, že můžete u Společnosti či pověřenci pro ochranu osobních údajů (DPO), pokud je Společností jmenován, podat písemnou či elektronickou námitku proti zpracování svých Osobních údajů, čímž způsobíte, že Společnost Osobní údaje dále nezpracovává, pokud neprokáže závažné oprávněné důvody pro zpracování, které převažují nad Vašimi zájmy nebo právy a svobodami.</w:t>
      </w:r>
    </w:p>
    <w:p w14:paraId="3AF2D5E8" w14:textId="77777777" w:rsidR="00F53830" w:rsidRDefault="00F53830" w:rsidP="00F53830">
      <w:pPr>
        <w:numPr>
          <w:ilvl w:val="1"/>
          <w:numId w:val="24"/>
        </w:numPr>
        <w:tabs>
          <w:tab w:val="left" w:pos="567"/>
        </w:tabs>
        <w:spacing w:before="120" w:after="200" w:line="300" w:lineRule="exact"/>
        <w:rPr>
          <w:rFonts w:asciiTheme="minorHAnsi" w:hAnsiTheme="minorHAnsi" w:cstheme="minorHAnsi"/>
          <w:sz w:val="22"/>
          <w:szCs w:val="22"/>
        </w:rPr>
      </w:pPr>
      <w:r>
        <w:rPr>
          <w:rFonts w:asciiTheme="minorHAnsi" w:hAnsiTheme="minorHAnsi" w:cstheme="minorHAnsi"/>
          <w:sz w:val="22"/>
          <w:szCs w:val="22"/>
        </w:rPr>
        <w:t xml:space="preserve">Veškerá svá práva, stanovená předchozím odstavcem, můžete uplatnit u Společnosti buďto písemnou formou doporučeným dopisem, zaslaným na adresu jeho sídla, či elektronickou formou na e-mailové adrese: </w:t>
      </w:r>
      <w:r w:rsidR="00551286">
        <w:rPr>
          <w:rStyle w:val="Hypertextovodkaz"/>
          <w:rFonts w:asciiTheme="minorHAnsi" w:hAnsiTheme="minorHAnsi" w:cstheme="minorHAnsi"/>
          <w:sz w:val="22"/>
          <w:szCs w:val="22"/>
        </w:rPr>
        <w:t>volechova@csop5.cz</w:t>
      </w:r>
    </w:p>
    <w:p w14:paraId="1104F9CE" w14:textId="77777777" w:rsidR="00F53830" w:rsidRDefault="00F53830" w:rsidP="00F53830">
      <w:pPr>
        <w:numPr>
          <w:ilvl w:val="1"/>
          <w:numId w:val="24"/>
        </w:numPr>
        <w:tabs>
          <w:tab w:val="left" w:pos="567"/>
        </w:tabs>
        <w:spacing w:before="120" w:after="200" w:line="300" w:lineRule="exact"/>
        <w:rPr>
          <w:rFonts w:asciiTheme="minorHAnsi" w:hAnsiTheme="minorHAnsi" w:cstheme="minorHAnsi"/>
          <w:sz w:val="22"/>
          <w:szCs w:val="22"/>
        </w:rPr>
      </w:pPr>
      <w:r>
        <w:rPr>
          <w:rFonts w:asciiTheme="minorHAnsi" w:hAnsiTheme="minorHAnsi" w:cstheme="minorHAnsi"/>
          <w:sz w:val="22"/>
          <w:szCs w:val="22"/>
        </w:rPr>
        <w:t xml:space="preserve">Dále máte právo podat stížnost proti zpracování Osobních údajů u Úřadu pro ochranu osobních údajů na adrese: </w:t>
      </w:r>
      <w:hyperlink r:id="rId8" w:history="1">
        <w:r>
          <w:rPr>
            <w:rStyle w:val="Hypertextovodkaz"/>
            <w:rFonts w:asciiTheme="minorHAnsi" w:hAnsiTheme="minorHAnsi" w:cstheme="minorHAnsi"/>
            <w:sz w:val="22"/>
            <w:szCs w:val="22"/>
          </w:rPr>
          <w:t>www.uoou.cz</w:t>
        </w:r>
      </w:hyperlink>
    </w:p>
    <w:p w14:paraId="06F0031F" w14:textId="77777777" w:rsidR="00F53830" w:rsidRDefault="00F53830" w:rsidP="00F53830">
      <w:pPr>
        <w:numPr>
          <w:ilvl w:val="1"/>
          <w:numId w:val="24"/>
        </w:numPr>
        <w:tabs>
          <w:tab w:val="left" w:pos="567"/>
        </w:tabs>
        <w:spacing w:before="120" w:after="200" w:line="300" w:lineRule="exact"/>
        <w:rPr>
          <w:rFonts w:asciiTheme="minorHAnsi" w:hAnsiTheme="minorHAnsi" w:cstheme="minorHAnsi"/>
          <w:sz w:val="22"/>
          <w:szCs w:val="22"/>
        </w:rPr>
      </w:pPr>
      <w:r>
        <w:rPr>
          <w:rFonts w:asciiTheme="minorHAnsi" w:hAnsiTheme="minorHAnsi" w:cstheme="minorHAnsi"/>
          <w:sz w:val="22"/>
          <w:szCs w:val="22"/>
        </w:rPr>
        <w:t>Poskytnutí osobních údajů je požadováno z důvodu, že jsou nezbytné pro plnění závazků ze smlouvy, případně jejich poskytnutí vyžaduje zákon. Důsledkem neposkytnutí údajů může být neuzavření smlouvy.</w:t>
      </w:r>
    </w:p>
    <w:p w14:paraId="40B460FA" w14:textId="77777777" w:rsidR="00F53830" w:rsidRDefault="00F53830" w:rsidP="00F53830">
      <w:pPr>
        <w:numPr>
          <w:ilvl w:val="1"/>
          <w:numId w:val="24"/>
        </w:numPr>
        <w:tabs>
          <w:tab w:val="left" w:pos="567"/>
        </w:tabs>
        <w:spacing w:before="120" w:after="200" w:line="300" w:lineRule="exact"/>
        <w:rPr>
          <w:rFonts w:asciiTheme="minorHAnsi" w:hAnsiTheme="minorHAnsi" w:cstheme="minorHAnsi"/>
          <w:sz w:val="22"/>
          <w:szCs w:val="22"/>
        </w:rPr>
      </w:pPr>
      <w:r>
        <w:rPr>
          <w:rFonts w:asciiTheme="minorHAnsi" w:hAnsiTheme="minorHAnsi" w:cstheme="minorHAnsi"/>
          <w:sz w:val="22"/>
          <w:szCs w:val="22"/>
        </w:rPr>
        <w:t>Na základě zpracovávaných Osobních údajů nedochází k automatizovanému rozhodování, ani k profilování.</w:t>
      </w:r>
    </w:p>
    <w:p w14:paraId="62F930CF" w14:textId="77777777" w:rsidR="00B00F51" w:rsidRDefault="00F53830" w:rsidP="00F53830">
      <w:pPr>
        <w:numPr>
          <w:ilvl w:val="1"/>
          <w:numId w:val="24"/>
        </w:numPr>
        <w:tabs>
          <w:tab w:val="left" w:pos="567"/>
        </w:tabs>
        <w:spacing w:before="120" w:after="200" w:line="300" w:lineRule="exact"/>
        <w:rPr>
          <w:rFonts w:asciiTheme="minorHAnsi" w:hAnsiTheme="minorHAnsi" w:cstheme="minorHAnsi"/>
          <w:sz w:val="22"/>
          <w:szCs w:val="22"/>
        </w:rPr>
      </w:pPr>
      <w:r>
        <w:rPr>
          <w:rFonts w:asciiTheme="minorHAnsi" w:hAnsiTheme="minorHAnsi" w:cstheme="minorHAnsi"/>
          <w:sz w:val="22"/>
          <w:szCs w:val="22"/>
        </w:rPr>
        <w:t>V případě, že bude Společnost užívat osobní údaje k jinému účelu, než který je stanoven v této informační doložce, neprodleně poskytne Zájemci informaci o tomto jiném účelu a další i</w:t>
      </w:r>
      <w:r w:rsidR="00B41AF1">
        <w:rPr>
          <w:rFonts w:asciiTheme="minorHAnsi" w:hAnsiTheme="minorHAnsi" w:cstheme="minorHAnsi"/>
          <w:sz w:val="22"/>
          <w:szCs w:val="22"/>
        </w:rPr>
        <w:t>nformace uvedené v této doložce</w:t>
      </w:r>
    </w:p>
    <w:p w14:paraId="0CD254D0" w14:textId="77777777" w:rsidR="00490B55" w:rsidRDefault="00490B55" w:rsidP="00F53830">
      <w:pPr>
        <w:rPr>
          <w:rFonts w:asciiTheme="minorHAnsi" w:hAnsiTheme="minorHAnsi" w:cstheme="minorHAnsi"/>
          <w:sz w:val="22"/>
          <w:szCs w:val="22"/>
        </w:rPr>
      </w:pPr>
    </w:p>
    <w:p w14:paraId="7C0C5A58" w14:textId="77777777" w:rsidR="0005411F" w:rsidRDefault="0005411F" w:rsidP="00F53830">
      <w:pPr>
        <w:rPr>
          <w:rFonts w:asciiTheme="minorHAnsi" w:hAnsiTheme="minorHAnsi" w:cstheme="minorHAnsi"/>
          <w:sz w:val="22"/>
          <w:szCs w:val="22"/>
        </w:rPr>
      </w:pPr>
    </w:p>
    <w:p w14:paraId="00F2D750" w14:textId="77777777" w:rsidR="0005411F" w:rsidRPr="0005411F" w:rsidRDefault="0005411F" w:rsidP="00F53830">
      <w:pPr>
        <w:rPr>
          <w:rFonts w:asciiTheme="minorHAnsi" w:hAnsiTheme="minorHAnsi" w:cstheme="minorHAnsi"/>
          <w:b/>
          <w:sz w:val="22"/>
          <w:szCs w:val="22"/>
        </w:rPr>
      </w:pPr>
      <w:r w:rsidRPr="0005411F">
        <w:rPr>
          <w:rFonts w:asciiTheme="minorHAnsi" w:hAnsiTheme="minorHAnsi" w:cstheme="minorHAnsi"/>
          <w:b/>
          <w:i/>
        </w:rPr>
        <w:lastRenderedPageBreak/>
        <w:t>Příloha 2</w:t>
      </w:r>
    </w:p>
    <w:p w14:paraId="7F3AB68E" w14:textId="77777777" w:rsidR="0005411F" w:rsidRDefault="0005411F" w:rsidP="00D1643C">
      <w:pPr>
        <w:jc w:val="center"/>
        <w:rPr>
          <w:rFonts w:asciiTheme="minorHAnsi" w:hAnsiTheme="minorHAnsi" w:cstheme="minorHAnsi"/>
          <w:b/>
          <w:sz w:val="28"/>
          <w:szCs w:val="28"/>
          <w:u w:val="single"/>
        </w:rPr>
      </w:pPr>
    </w:p>
    <w:p w14:paraId="0A7A6305" w14:textId="77777777" w:rsidR="00D1643C" w:rsidRDefault="00D1643C" w:rsidP="00D1643C">
      <w:pPr>
        <w:jc w:val="center"/>
        <w:rPr>
          <w:rFonts w:asciiTheme="minorHAnsi" w:hAnsiTheme="minorHAnsi" w:cstheme="minorHAnsi"/>
          <w:b/>
          <w:sz w:val="28"/>
          <w:szCs w:val="28"/>
          <w:u w:val="single"/>
        </w:rPr>
      </w:pPr>
      <w:r>
        <w:rPr>
          <w:rFonts w:asciiTheme="minorHAnsi" w:hAnsiTheme="minorHAnsi" w:cstheme="minorHAnsi"/>
          <w:b/>
          <w:sz w:val="28"/>
          <w:szCs w:val="28"/>
          <w:u w:val="single"/>
        </w:rPr>
        <w:t>Doručení a zaevidování žádosti a jejich příloh</w:t>
      </w:r>
    </w:p>
    <w:p w14:paraId="14357862" w14:textId="77777777" w:rsidR="00D1643C" w:rsidRPr="00D1643C" w:rsidRDefault="00D1643C" w:rsidP="00D1643C">
      <w:pPr>
        <w:jc w:val="center"/>
        <w:rPr>
          <w:rFonts w:asciiTheme="minorHAnsi" w:hAnsiTheme="minorHAnsi" w:cstheme="minorHAnsi"/>
          <w:b/>
          <w:color w:val="FF0000"/>
          <w:sz w:val="28"/>
          <w:szCs w:val="28"/>
        </w:rPr>
      </w:pPr>
      <w:r w:rsidRPr="00D1643C">
        <w:rPr>
          <w:rFonts w:asciiTheme="minorHAnsi" w:hAnsiTheme="minorHAnsi" w:cstheme="minorHAnsi"/>
          <w:b/>
          <w:color w:val="FF0000"/>
          <w:sz w:val="28"/>
          <w:szCs w:val="28"/>
        </w:rPr>
        <w:t>vyplňuje CSOP Praha 5, p. o.</w:t>
      </w:r>
    </w:p>
    <w:p w14:paraId="6257F89A" w14:textId="77777777" w:rsidR="00490B55" w:rsidRDefault="00490B55" w:rsidP="00F53830">
      <w:pPr>
        <w:rPr>
          <w:rFonts w:asciiTheme="minorHAnsi" w:hAnsiTheme="minorHAnsi" w:cstheme="minorHAnsi"/>
        </w:rPr>
      </w:pPr>
    </w:p>
    <w:tbl>
      <w:tblPr>
        <w:tblStyle w:val="Mkatabulky"/>
        <w:tblW w:w="0" w:type="auto"/>
        <w:tblLook w:val="04A0" w:firstRow="1" w:lastRow="0" w:firstColumn="1" w:lastColumn="0" w:noHBand="0" w:noVBand="1"/>
      </w:tblPr>
      <w:tblGrid>
        <w:gridCol w:w="2972"/>
        <w:gridCol w:w="6044"/>
      </w:tblGrid>
      <w:tr w:rsidR="00B00F51" w14:paraId="41F192DA" w14:textId="77777777" w:rsidTr="00B00F51">
        <w:tc>
          <w:tcPr>
            <w:tcW w:w="2972" w:type="dxa"/>
          </w:tcPr>
          <w:p w14:paraId="63E92434" w14:textId="77777777" w:rsidR="00B00F51" w:rsidRDefault="00B00F51" w:rsidP="00F53830">
            <w:pPr>
              <w:rPr>
                <w:rFonts w:asciiTheme="minorHAnsi" w:hAnsiTheme="minorHAnsi" w:cstheme="minorHAnsi"/>
              </w:rPr>
            </w:pPr>
            <w:r>
              <w:rPr>
                <w:rFonts w:asciiTheme="minorHAnsi" w:hAnsiTheme="minorHAnsi" w:cstheme="minorHAnsi"/>
              </w:rPr>
              <w:t xml:space="preserve">Žádost byla </w:t>
            </w:r>
            <w:r w:rsidR="00202848">
              <w:rPr>
                <w:rFonts w:asciiTheme="minorHAnsi" w:hAnsiTheme="minorHAnsi" w:cstheme="minorHAnsi"/>
              </w:rPr>
              <w:t xml:space="preserve">do CSOP Praha 5, p. o., </w:t>
            </w:r>
            <w:r>
              <w:rPr>
                <w:rFonts w:asciiTheme="minorHAnsi" w:hAnsiTheme="minorHAnsi" w:cstheme="minorHAnsi"/>
              </w:rPr>
              <w:t>doručena dne</w:t>
            </w:r>
          </w:p>
          <w:p w14:paraId="021ECD30" w14:textId="77777777" w:rsidR="00B00F51" w:rsidRDefault="00B00F51" w:rsidP="00F53830">
            <w:pPr>
              <w:rPr>
                <w:rFonts w:asciiTheme="minorHAnsi" w:hAnsiTheme="minorHAnsi" w:cstheme="minorHAnsi"/>
              </w:rPr>
            </w:pPr>
          </w:p>
        </w:tc>
        <w:tc>
          <w:tcPr>
            <w:tcW w:w="6044" w:type="dxa"/>
          </w:tcPr>
          <w:p w14:paraId="72B26C4C" w14:textId="77777777" w:rsidR="00B00F51" w:rsidRDefault="00B00F51" w:rsidP="00F53830">
            <w:pPr>
              <w:rPr>
                <w:rFonts w:asciiTheme="minorHAnsi" w:hAnsiTheme="minorHAnsi" w:cstheme="minorHAnsi"/>
              </w:rPr>
            </w:pPr>
          </w:p>
        </w:tc>
      </w:tr>
      <w:tr w:rsidR="00B00F51" w14:paraId="0D036B21" w14:textId="77777777" w:rsidTr="00B00F51">
        <w:tc>
          <w:tcPr>
            <w:tcW w:w="2972" w:type="dxa"/>
          </w:tcPr>
          <w:p w14:paraId="6B9B8DAF" w14:textId="77777777" w:rsidR="00B00F51" w:rsidRDefault="00B00F51" w:rsidP="00F53830">
            <w:pPr>
              <w:rPr>
                <w:rFonts w:asciiTheme="minorHAnsi" w:hAnsiTheme="minorHAnsi" w:cstheme="minorHAnsi"/>
              </w:rPr>
            </w:pPr>
            <w:r>
              <w:rPr>
                <w:rFonts w:asciiTheme="minorHAnsi" w:hAnsiTheme="minorHAnsi" w:cstheme="minorHAnsi"/>
              </w:rPr>
              <w:t>Přidělené číslo jednací</w:t>
            </w:r>
          </w:p>
          <w:p w14:paraId="49976045" w14:textId="77777777" w:rsidR="00B00F51" w:rsidRDefault="00B00F51" w:rsidP="00F53830">
            <w:pPr>
              <w:rPr>
                <w:rFonts w:asciiTheme="minorHAnsi" w:hAnsiTheme="minorHAnsi" w:cstheme="minorHAnsi"/>
              </w:rPr>
            </w:pPr>
          </w:p>
        </w:tc>
        <w:tc>
          <w:tcPr>
            <w:tcW w:w="6044" w:type="dxa"/>
          </w:tcPr>
          <w:p w14:paraId="4F550DE8" w14:textId="77777777" w:rsidR="00B00F51" w:rsidRDefault="00B00F51" w:rsidP="00F53830">
            <w:pPr>
              <w:rPr>
                <w:rFonts w:asciiTheme="minorHAnsi" w:hAnsiTheme="minorHAnsi" w:cstheme="minorHAnsi"/>
              </w:rPr>
            </w:pPr>
          </w:p>
        </w:tc>
      </w:tr>
      <w:tr w:rsidR="00B00F51" w14:paraId="6672CD58" w14:textId="77777777" w:rsidTr="00B00F51">
        <w:tc>
          <w:tcPr>
            <w:tcW w:w="2972" w:type="dxa"/>
          </w:tcPr>
          <w:p w14:paraId="57318F67" w14:textId="77777777" w:rsidR="00B00F51" w:rsidRDefault="00B00F51" w:rsidP="00F53830">
            <w:pPr>
              <w:rPr>
                <w:rFonts w:asciiTheme="minorHAnsi" w:hAnsiTheme="minorHAnsi" w:cstheme="minorHAnsi"/>
              </w:rPr>
            </w:pPr>
            <w:r>
              <w:rPr>
                <w:rFonts w:asciiTheme="minorHAnsi" w:hAnsiTheme="minorHAnsi" w:cstheme="minorHAnsi"/>
              </w:rPr>
              <w:t>Žádost byla zaevidována do seznamu žádostí dne</w:t>
            </w:r>
          </w:p>
        </w:tc>
        <w:tc>
          <w:tcPr>
            <w:tcW w:w="6044" w:type="dxa"/>
          </w:tcPr>
          <w:p w14:paraId="23574806" w14:textId="77777777" w:rsidR="00B00F51" w:rsidRDefault="00B00F51" w:rsidP="00F53830">
            <w:pPr>
              <w:rPr>
                <w:rFonts w:asciiTheme="minorHAnsi" w:hAnsiTheme="minorHAnsi" w:cstheme="minorHAnsi"/>
              </w:rPr>
            </w:pPr>
          </w:p>
        </w:tc>
      </w:tr>
      <w:tr w:rsidR="00B00F51" w14:paraId="6750699E" w14:textId="77777777" w:rsidTr="00B00F51">
        <w:tc>
          <w:tcPr>
            <w:tcW w:w="2972" w:type="dxa"/>
          </w:tcPr>
          <w:p w14:paraId="5D3C8787" w14:textId="77777777" w:rsidR="00B00F51" w:rsidRDefault="00B00F51" w:rsidP="00F53830">
            <w:pPr>
              <w:rPr>
                <w:rFonts w:asciiTheme="minorHAnsi" w:hAnsiTheme="minorHAnsi" w:cstheme="minorHAnsi"/>
              </w:rPr>
            </w:pPr>
            <w:r>
              <w:rPr>
                <w:rFonts w:asciiTheme="minorHAnsi" w:hAnsiTheme="minorHAnsi" w:cstheme="minorHAnsi"/>
              </w:rPr>
              <w:t xml:space="preserve">Doložené přílohy </w:t>
            </w:r>
            <w:r w:rsidR="00F765F6">
              <w:rPr>
                <w:rFonts w:asciiTheme="minorHAnsi" w:hAnsiTheme="minorHAnsi" w:cstheme="minorHAnsi"/>
              </w:rPr>
              <w:t>–</w:t>
            </w:r>
            <w:r>
              <w:rPr>
                <w:rFonts w:asciiTheme="minorHAnsi" w:hAnsiTheme="minorHAnsi" w:cstheme="minorHAnsi"/>
              </w:rPr>
              <w:t xml:space="preserve"> zaškrtněte</w:t>
            </w:r>
          </w:p>
        </w:tc>
        <w:tc>
          <w:tcPr>
            <w:tcW w:w="6044" w:type="dxa"/>
          </w:tcPr>
          <w:p w14:paraId="762828B8" w14:textId="77777777" w:rsidR="00F765F6" w:rsidRDefault="00B00F51" w:rsidP="00F765F6">
            <w:pPr>
              <w:pStyle w:val="Odstavecseseznamem"/>
              <w:numPr>
                <w:ilvl w:val="0"/>
                <w:numId w:val="27"/>
              </w:numPr>
              <w:rPr>
                <w:rFonts w:asciiTheme="minorHAnsi" w:hAnsiTheme="minorHAnsi" w:cstheme="minorHAnsi"/>
              </w:rPr>
            </w:pPr>
            <w:r w:rsidRPr="00E6495C">
              <w:rPr>
                <w:rFonts w:asciiTheme="minorHAnsi" w:hAnsiTheme="minorHAnsi" w:cstheme="minorHAnsi"/>
              </w:rPr>
              <w:t>Vyjádření lékaře o zdravotním stavu žadatele</w:t>
            </w:r>
          </w:p>
          <w:p w14:paraId="7DAF2382" w14:textId="77777777" w:rsidR="00F765F6" w:rsidRPr="00F765F6" w:rsidRDefault="00F765F6" w:rsidP="00F765F6">
            <w:pPr>
              <w:pStyle w:val="Odstavecseseznamem"/>
              <w:numPr>
                <w:ilvl w:val="0"/>
                <w:numId w:val="27"/>
              </w:numPr>
              <w:rPr>
                <w:rFonts w:asciiTheme="minorHAnsi" w:hAnsiTheme="minorHAnsi" w:cstheme="minorHAnsi"/>
              </w:rPr>
            </w:pPr>
            <w:r w:rsidRPr="00F765F6">
              <w:rPr>
                <w:rFonts w:asciiTheme="minorHAnsi" w:hAnsiTheme="minorHAnsi" w:cstheme="minorHAnsi"/>
              </w:rPr>
              <w:t>Potvrzení o trvalém pobytu ve stávajícím bytě od majitele anebo správce domu</w:t>
            </w:r>
          </w:p>
          <w:p w14:paraId="42F23E6B" w14:textId="77777777" w:rsidR="00B00F51" w:rsidRDefault="00B00F51" w:rsidP="00F765F6">
            <w:pPr>
              <w:pStyle w:val="Odstavecseseznamem"/>
              <w:numPr>
                <w:ilvl w:val="0"/>
                <w:numId w:val="27"/>
              </w:numPr>
              <w:rPr>
                <w:rFonts w:asciiTheme="minorHAnsi" w:hAnsiTheme="minorHAnsi" w:cstheme="minorHAnsi"/>
              </w:rPr>
            </w:pPr>
            <w:r>
              <w:rPr>
                <w:rFonts w:asciiTheme="minorHAnsi" w:hAnsiTheme="minorHAnsi" w:cstheme="minorHAnsi"/>
              </w:rPr>
              <w:t>P</w:t>
            </w:r>
            <w:r w:rsidRPr="00E6495C">
              <w:rPr>
                <w:rFonts w:asciiTheme="minorHAnsi" w:hAnsiTheme="minorHAnsi" w:cstheme="minorHAnsi"/>
              </w:rPr>
              <w:t>okud je žadatel obětí týrání či zneužívání, protokol/potvrzení od relevantní organizace/orgánu</w:t>
            </w:r>
          </w:p>
          <w:p w14:paraId="62516304" w14:textId="77777777" w:rsidR="00B00F51" w:rsidRPr="00B00F51" w:rsidRDefault="00B00F51" w:rsidP="00F765F6">
            <w:pPr>
              <w:pStyle w:val="Odstavecseseznamem"/>
              <w:numPr>
                <w:ilvl w:val="0"/>
                <w:numId w:val="27"/>
              </w:numPr>
              <w:rPr>
                <w:rFonts w:asciiTheme="minorHAnsi" w:hAnsiTheme="minorHAnsi" w:cstheme="minorHAnsi"/>
              </w:rPr>
            </w:pPr>
            <w:r w:rsidRPr="00B00F51">
              <w:rPr>
                <w:rFonts w:asciiTheme="minorHAnsi" w:hAnsiTheme="minorHAnsi" w:cstheme="minorHAnsi"/>
              </w:rPr>
              <w:t>Pokud je žadatel klientem/klient</w:t>
            </w:r>
            <w:r>
              <w:rPr>
                <w:rFonts w:asciiTheme="minorHAnsi" w:hAnsiTheme="minorHAnsi" w:cstheme="minorHAnsi"/>
              </w:rPr>
              <w:t xml:space="preserve">kou pečovatelské služby, </w:t>
            </w:r>
            <w:r w:rsidRPr="00B00F51">
              <w:rPr>
                <w:rFonts w:asciiTheme="minorHAnsi" w:hAnsiTheme="minorHAnsi" w:cstheme="minorHAnsi"/>
                <w:u w:val="single"/>
              </w:rPr>
              <w:t>kopie</w:t>
            </w:r>
            <w:r>
              <w:rPr>
                <w:rFonts w:asciiTheme="minorHAnsi" w:hAnsiTheme="minorHAnsi" w:cstheme="minorHAnsi"/>
                <w:b/>
              </w:rPr>
              <w:t xml:space="preserve"> </w:t>
            </w:r>
            <w:r w:rsidRPr="00B00F51">
              <w:rPr>
                <w:rFonts w:asciiTheme="minorHAnsi" w:hAnsiTheme="minorHAnsi" w:cstheme="minorHAnsi"/>
              </w:rPr>
              <w:t>smlouvy</w:t>
            </w:r>
            <w:r>
              <w:rPr>
                <w:rFonts w:asciiTheme="minorHAnsi" w:hAnsiTheme="minorHAnsi" w:cstheme="minorHAnsi"/>
              </w:rPr>
              <w:t xml:space="preserve"> uzavřené s pečovatelskou službou</w:t>
            </w:r>
          </w:p>
        </w:tc>
      </w:tr>
      <w:tr w:rsidR="00B00F51" w14:paraId="2FEC153E" w14:textId="77777777" w:rsidTr="00B00F51">
        <w:tc>
          <w:tcPr>
            <w:tcW w:w="2972" w:type="dxa"/>
          </w:tcPr>
          <w:p w14:paraId="12F0B216" w14:textId="77777777" w:rsidR="00B00F51" w:rsidRDefault="00202848" w:rsidP="00F53830">
            <w:pPr>
              <w:rPr>
                <w:rFonts w:asciiTheme="minorHAnsi" w:hAnsiTheme="minorHAnsi" w:cstheme="minorHAnsi"/>
              </w:rPr>
            </w:pPr>
            <w:r>
              <w:rPr>
                <w:rFonts w:asciiTheme="minorHAnsi" w:hAnsiTheme="minorHAnsi" w:cstheme="minorHAnsi"/>
              </w:rPr>
              <w:t>Jméno a příjmení pracovníka, který žádost přijal</w:t>
            </w:r>
            <w:r w:rsidR="006811F6">
              <w:rPr>
                <w:rFonts w:asciiTheme="minorHAnsi" w:hAnsiTheme="minorHAnsi" w:cstheme="minorHAnsi"/>
              </w:rPr>
              <w:t xml:space="preserve"> a zaevidoval</w:t>
            </w:r>
          </w:p>
        </w:tc>
        <w:tc>
          <w:tcPr>
            <w:tcW w:w="6044" w:type="dxa"/>
          </w:tcPr>
          <w:p w14:paraId="36ECA7BF" w14:textId="77777777" w:rsidR="00B00F51" w:rsidRDefault="00B00F51" w:rsidP="00F53830">
            <w:pPr>
              <w:rPr>
                <w:rFonts w:asciiTheme="minorHAnsi" w:hAnsiTheme="minorHAnsi" w:cstheme="minorHAnsi"/>
              </w:rPr>
            </w:pPr>
          </w:p>
        </w:tc>
      </w:tr>
      <w:tr w:rsidR="00B00F51" w14:paraId="6F1BD169" w14:textId="77777777" w:rsidTr="00B00F51">
        <w:tc>
          <w:tcPr>
            <w:tcW w:w="2972" w:type="dxa"/>
          </w:tcPr>
          <w:p w14:paraId="0EF7B09C" w14:textId="77777777" w:rsidR="00B00F51" w:rsidRDefault="00202848" w:rsidP="00F53830">
            <w:pPr>
              <w:rPr>
                <w:rFonts w:asciiTheme="minorHAnsi" w:hAnsiTheme="minorHAnsi" w:cstheme="minorHAnsi"/>
              </w:rPr>
            </w:pPr>
            <w:r>
              <w:rPr>
                <w:rFonts w:asciiTheme="minorHAnsi" w:hAnsiTheme="minorHAnsi" w:cstheme="minorHAnsi"/>
              </w:rPr>
              <w:t>Podpis pracovníka</w:t>
            </w:r>
          </w:p>
          <w:p w14:paraId="4F3F1648" w14:textId="77777777" w:rsidR="00202848" w:rsidRDefault="00202848" w:rsidP="00F53830">
            <w:pPr>
              <w:rPr>
                <w:rFonts w:asciiTheme="minorHAnsi" w:hAnsiTheme="minorHAnsi" w:cstheme="minorHAnsi"/>
              </w:rPr>
            </w:pPr>
          </w:p>
          <w:p w14:paraId="4246982E" w14:textId="77777777" w:rsidR="00202848" w:rsidRDefault="00202848" w:rsidP="00F53830">
            <w:pPr>
              <w:rPr>
                <w:rFonts w:asciiTheme="minorHAnsi" w:hAnsiTheme="minorHAnsi" w:cstheme="minorHAnsi"/>
              </w:rPr>
            </w:pPr>
          </w:p>
        </w:tc>
        <w:tc>
          <w:tcPr>
            <w:tcW w:w="6044" w:type="dxa"/>
          </w:tcPr>
          <w:p w14:paraId="2948F641" w14:textId="77777777" w:rsidR="00B00F51" w:rsidRDefault="00B00F51" w:rsidP="00F53830">
            <w:pPr>
              <w:rPr>
                <w:rFonts w:asciiTheme="minorHAnsi" w:hAnsiTheme="minorHAnsi" w:cstheme="minorHAnsi"/>
              </w:rPr>
            </w:pPr>
          </w:p>
        </w:tc>
      </w:tr>
    </w:tbl>
    <w:p w14:paraId="193D9305" w14:textId="77777777" w:rsidR="00B00F51" w:rsidRDefault="00B00F51" w:rsidP="00F53830">
      <w:pPr>
        <w:rPr>
          <w:rFonts w:asciiTheme="minorHAnsi" w:hAnsiTheme="minorHAnsi" w:cstheme="minorHAnsi"/>
        </w:rPr>
      </w:pPr>
    </w:p>
    <w:p w14:paraId="6A3DF39E" w14:textId="77777777" w:rsidR="00B00F51" w:rsidRDefault="00B00F51" w:rsidP="00F53830">
      <w:pPr>
        <w:rPr>
          <w:rFonts w:asciiTheme="minorHAnsi" w:hAnsiTheme="minorHAnsi" w:cstheme="minorHAnsi"/>
        </w:rPr>
      </w:pPr>
    </w:p>
    <w:p w14:paraId="65B7D534" w14:textId="77777777" w:rsidR="00D1643C" w:rsidRDefault="00D1643C" w:rsidP="00D1643C">
      <w:pPr>
        <w:pStyle w:val="Bezmezer"/>
        <w:jc w:val="center"/>
        <w:rPr>
          <w:b/>
          <w:sz w:val="28"/>
          <w:szCs w:val="28"/>
          <w:u w:val="single"/>
        </w:rPr>
      </w:pPr>
    </w:p>
    <w:p w14:paraId="587B1FCE" w14:textId="77777777" w:rsidR="00D1643C" w:rsidRDefault="00D1643C" w:rsidP="00D1643C">
      <w:pPr>
        <w:pStyle w:val="Bezmezer"/>
        <w:jc w:val="center"/>
        <w:rPr>
          <w:b/>
          <w:sz w:val="28"/>
          <w:szCs w:val="28"/>
          <w:u w:val="single"/>
        </w:rPr>
      </w:pPr>
    </w:p>
    <w:p w14:paraId="067FFB9B" w14:textId="77777777" w:rsidR="0005411F" w:rsidRDefault="0005411F" w:rsidP="00D1643C">
      <w:pPr>
        <w:pStyle w:val="Bezmezer"/>
        <w:jc w:val="center"/>
        <w:rPr>
          <w:b/>
          <w:sz w:val="28"/>
          <w:szCs w:val="28"/>
          <w:u w:val="single"/>
        </w:rPr>
      </w:pPr>
    </w:p>
    <w:p w14:paraId="76E40DA5" w14:textId="77777777" w:rsidR="0005411F" w:rsidRDefault="0005411F" w:rsidP="00D1643C">
      <w:pPr>
        <w:pStyle w:val="Bezmezer"/>
        <w:jc w:val="center"/>
        <w:rPr>
          <w:b/>
          <w:sz w:val="28"/>
          <w:szCs w:val="28"/>
          <w:u w:val="single"/>
        </w:rPr>
      </w:pPr>
    </w:p>
    <w:p w14:paraId="25EC76D1" w14:textId="77777777" w:rsidR="0005411F" w:rsidRDefault="0005411F" w:rsidP="00D1643C">
      <w:pPr>
        <w:pStyle w:val="Bezmezer"/>
        <w:jc w:val="center"/>
        <w:rPr>
          <w:b/>
          <w:sz w:val="28"/>
          <w:szCs w:val="28"/>
          <w:u w:val="single"/>
        </w:rPr>
      </w:pPr>
    </w:p>
    <w:p w14:paraId="7B96FDC6" w14:textId="77777777" w:rsidR="0005411F" w:rsidRDefault="0005411F" w:rsidP="00D1643C">
      <w:pPr>
        <w:pStyle w:val="Bezmezer"/>
        <w:jc w:val="center"/>
        <w:rPr>
          <w:b/>
          <w:sz w:val="28"/>
          <w:szCs w:val="28"/>
          <w:u w:val="single"/>
        </w:rPr>
      </w:pPr>
    </w:p>
    <w:p w14:paraId="6A928A91" w14:textId="77777777" w:rsidR="0005411F" w:rsidRDefault="0005411F" w:rsidP="00D1643C">
      <w:pPr>
        <w:pStyle w:val="Bezmezer"/>
        <w:jc w:val="center"/>
        <w:rPr>
          <w:b/>
          <w:sz w:val="28"/>
          <w:szCs w:val="28"/>
          <w:u w:val="single"/>
        </w:rPr>
      </w:pPr>
    </w:p>
    <w:p w14:paraId="12DABD69" w14:textId="77777777" w:rsidR="0005411F" w:rsidRDefault="0005411F" w:rsidP="00D1643C">
      <w:pPr>
        <w:pStyle w:val="Bezmezer"/>
        <w:jc w:val="center"/>
        <w:rPr>
          <w:b/>
          <w:sz w:val="28"/>
          <w:szCs w:val="28"/>
          <w:u w:val="single"/>
        </w:rPr>
      </w:pPr>
    </w:p>
    <w:p w14:paraId="6CA12BB9" w14:textId="77777777" w:rsidR="0005411F" w:rsidRDefault="0005411F" w:rsidP="00D1643C">
      <w:pPr>
        <w:pStyle w:val="Bezmezer"/>
        <w:jc w:val="center"/>
        <w:rPr>
          <w:b/>
          <w:sz w:val="28"/>
          <w:szCs w:val="28"/>
          <w:u w:val="single"/>
        </w:rPr>
      </w:pPr>
    </w:p>
    <w:p w14:paraId="7E175C74" w14:textId="77777777" w:rsidR="0005411F" w:rsidRDefault="0005411F" w:rsidP="00D1643C">
      <w:pPr>
        <w:pStyle w:val="Bezmezer"/>
        <w:jc w:val="center"/>
        <w:rPr>
          <w:b/>
          <w:sz w:val="28"/>
          <w:szCs w:val="28"/>
          <w:u w:val="single"/>
        </w:rPr>
      </w:pPr>
    </w:p>
    <w:p w14:paraId="6142BEE8" w14:textId="77777777" w:rsidR="0005411F" w:rsidRDefault="0005411F" w:rsidP="00D1643C">
      <w:pPr>
        <w:pStyle w:val="Bezmezer"/>
        <w:jc w:val="center"/>
        <w:rPr>
          <w:b/>
          <w:sz w:val="28"/>
          <w:szCs w:val="28"/>
          <w:u w:val="single"/>
        </w:rPr>
      </w:pPr>
    </w:p>
    <w:p w14:paraId="58A2B25B" w14:textId="77777777" w:rsidR="0005411F" w:rsidRDefault="0005411F" w:rsidP="00D1643C">
      <w:pPr>
        <w:pStyle w:val="Bezmezer"/>
        <w:jc w:val="center"/>
        <w:rPr>
          <w:b/>
          <w:sz w:val="28"/>
          <w:szCs w:val="28"/>
          <w:u w:val="single"/>
        </w:rPr>
      </w:pPr>
    </w:p>
    <w:p w14:paraId="74A1325C" w14:textId="77777777" w:rsidR="0005411F" w:rsidRDefault="0005411F" w:rsidP="00D1643C">
      <w:pPr>
        <w:pStyle w:val="Bezmezer"/>
        <w:jc w:val="center"/>
        <w:rPr>
          <w:b/>
          <w:sz w:val="28"/>
          <w:szCs w:val="28"/>
          <w:u w:val="single"/>
        </w:rPr>
      </w:pPr>
    </w:p>
    <w:p w14:paraId="6715E370" w14:textId="77777777" w:rsidR="0005411F" w:rsidRDefault="0005411F" w:rsidP="00D1643C">
      <w:pPr>
        <w:pStyle w:val="Bezmezer"/>
        <w:jc w:val="center"/>
        <w:rPr>
          <w:b/>
          <w:sz w:val="28"/>
          <w:szCs w:val="28"/>
          <w:u w:val="single"/>
        </w:rPr>
      </w:pPr>
    </w:p>
    <w:p w14:paraId="4DC32ECE" w14:textId="77777777" w:rsidR="0005411F" w:rsidRDefault="0005411F" w:rsidP="00D1643C">
      <w:pPr>
        <w:pStyle w:val="Bezmezer"/>
        <w:jc w:val="center"/>
        <w:rPr>
          <w:b/>
          <w:sz w:val="28"/>
          <w:szCs w:val="28"/>
          <w:u w:val="single"/>
        </w:rPr>
      </w:pPr>
    </w:p>
    <w:p w14:paraId="53E77CFC" w14:textId="77777777" w:rsidR="00D1643C" w:rsidRDefault="00D1643C" w:rsidP="00D1643C">
      <w:pPr>
        <w:pStyle w:val="Bezmezer"/>
        <w:jc w:val="center"/>
        <w:rPr>
          <w:b/>
          <w:sz w:val="28"/>
          <w:szCs w:val="28"/>
          <w:u w:val="single"/>
        </w:rPr>
      </w:pPr>
    </w:p>
    <w:p w14:paraId="72B2BBD1" w14:textId="77777777" w:rsidR="0005411F" w:rsidRPr="0005411F" w:rsidRDefault="0005411F" w:rsidP="0005411F">
      <w:pPr>
        <w:rPr>
          <w:rFonts w:asciiTheme="minorHAnsi" w:hAnsiTheme="minorHAnsi" w:cstheme="minorHAnsi"/>
          <w:b/>
          <w:sz w:val="22"/>
          <w:szCs w:val="22"/>
        </w:rPr>
      </w:pPr>
      <w:r w:rsidRPr="0005411F">
        <w:rPr>
          <w:rFonts w:asciiTheme="minorHAnsi" w:hAnsiTheme="minorHAnsi" w:cstheme="minorHAnsi"/>
          <w:b/>
          <w:i/>
        </w:rPr>
        <w:lastRenderedPageBreak/>
        <w:t xml:space="preserve">Příloha </w:t>
      </w:r>
      <w:r>
        <w:rPr>
          <w:rFonts w:asciiTheme="minorHAnsi" w:hAnsiTheme="minorHAnsi" w:cstheme="minorHAnsi"/>
          <w:b/>
          <w:i/>
        </w:rPr>
        <w:t>3</w:t>
      </w:r>
    </w:p>
    <w:p w14:paraId="4DDC2CD2" w14:textId="77777777" w:rsidR="00D1643C" w:rsidRPr="00D1643C" w:rsidRDefault="00D1643C" w:rsidP="00D1643C">
      <w:pPr>
        <w:pStyle w:val="Bezmezer"/>
        <w:jc w:val="center"/>
        <w:rPr>
          <w:b/>
          <w:sz w:val="28"/>
          <w:szCs w:val="28"/>
          <w:u w:val="single"/>
        </w:rPr>
      </w:pPr>
      <w:r w:rsidRPr="00D1643C">
        <w:rPr>
          <w:b/>
          <w:sz w:val="28"/>
          <w:szCs w:val="28"/>
          <w:u w:val="single"/>
        </w:rPr>
        <w:t>Bodové ohodnocení žádo</w:t>
      </w:r>
      <w:r w:rsidR="0005411F">
        <w:rPr>
          <w:b/>
          <w:sz w:val="28"/>
          <w:szCs w:val="28"/>
          <w:u w:val="single"/>
        </w:rPr>
        <w:t>sti</w:t>
      </w:r>
    </w:p>
    <w:p w14:paraId="12B063B6" w14:textId="77777777" w:rsidR="00D1643C" w:rsidRPr="00D1643C" w:rsidRDefault="00D1643C" w:rsidP="00D1643C">
      <w:pPr>
        <w:pStyle w:val="Bezmezer"/>
        <w:jc w:val="center"/>
        <w:rPr>
          <w:b/>
          <w:color w:val="FF0000"/>
          <w:sz w:val="28"/>
          <w:szCs w:val="28"/>
        </w:rPr>
      </w:pPr>
      <w:r w:rsidRPr="00D1643C">
        <w:rPr>
          <w:b/>
          <w:color w:val="FF0000"/>
          <w:sz w:val="28"/>
          <w:szCs w:val="28"/>
        </w:rPr>
        <w:t>vyplňuje komise</w:t>
      </w:r>
    </w:p>
    <w:p w14:paraId="13EDF46B" w14:textId="77777777" w:rsidR="00D1643C" w:rsidRPr="0005411F" w:rsidRDefault="00D1643C" w:rsidP="00D1643C">
      <w:pPr>
        <w:pStyle w:val="Bezmezer"/>
        <w:rPr>
          <w:sz w:val="16"/>
          <w:szCs w:val="16"/>
        </w:rPr>
      </w:pPr>
    </w:p>
    <w:tbl>
      <w:tblPr>
        <w:tblStyle w:val="Mkatabulky"/>
        <w:tblW w:w="0" w:type="auto"/>
        <w:tblLook w:val="04A0" w:firstRow="1" w:lastRow="0" w:firstColumn="1" w:lastColumn="0" w:noHBand="0" w:noVBand="1"/>
      </w:tblPr>
      <w:tblGrid>
        <w:gridCol w:w="6232"/>
        <w:gridCol w:w="1418"/>
        <w:gridCol w:w="1366"/>
      </w:tblGrid>
      <w:tr w:rsidR="00D1643C" w14:paraId="3345A8E9" w14:textId="77777777" w:rsidTr="00D1643C">
        <w:tc>
          <w:tcPr>
            <w:tcW w:w="7650" w:type="dxa"/>
            <w:gridSpan w:val="2"/>
            <w:shd w:val="clear" w:color="auto" w:fill="D9D9D9" w:themeFill="background1" w:themeFillShade="D9"/>
          </w:tcPr>
          <w:p w14:paraId="2AC6624C" w14:textId="77777777" w:rsidR="00D1643C" w:rsidRPr="008A5355" w:rsidRDefault="00D1643C" w:rsidP="003D2617">
            <w:pPr>
              <w:pStyle w:val="Bezmezer"/>
              <w:rPr>
                <w:b/>
                <w:sz w:val="24"/>
                <w:szCs w:val="24"/>
              </w:rPr>
            </w:pPr>
          </w:p>
        </w:tc>
        <w:tc>
          <w:tcPr>
            <w:tcW w:w="1366" w:type="dxa"/>
            <w:shd w:val="clear" w:color="auto" w:fill="D9D9D9" w:themeFill="background1" w:themeFillShade="D9"/>
          </w:tcPr>
          <w:p w14:paraId="17B5C4A5" w14:textId="77777777" w:rsidR="00D1643C" w:rsidRPr="008A5355" w:rsidRDefault="00D1643C" w:rsidP="003D2617">
            <w:pPr>
              <w:pStyle w:val="Bezmezer"/>
              <w:rPr>
                <w:b/>
                <w:sz w:val="24"/>
                <w:szCs w:val="24"/>
              </w:rPr>
            </w:pPr>
            <w:r>
              <w:rPr>
                <w:b/>
                <w:sz w:val="24"/>
                <w:szCs w:val="24"/>
              </w:rPr>
              <w:t>Dosažený počet bodů</w:t>
            </w:r>
          </w:p>
        </w:tc>
      </w:tr>
      <w:tr w:rsidR="00D1643C" w14:paraId="1902A5F4" w14:textId="77777777" w:rsidTr="00D1643C">
        <w:tc>
          <w:tcPr>
            <w:tcW w:w="9016" w:type="dxa"/>
            <w:gridSpan w:val="3"/>
            <w:shd w:val="clear" w:color="auto" w:fill="F2F2F2" w:themeFill="background1" w:themeFillShade="F2"/>
          </w:tcPr>
          <w:p w14:paraId="126DCA9D" w14:textId="77777777" w:rsidR="00D1643C" w:rsidRDefault="00D1643C" w:rsidP="00D1643C">
            <w:pPr>
              <w:pStyle w:val="Bezmezer"/>
              <w:rPr>
                <w:sz w:val="24"/>
                <w:szCs w:val="24"/>
              </w:rPr>
            </w:pPr>
            <w:r w:rsidRPr="008A5355">
              <w:rPr>
                <w:b/>
                <w:sz w:val="24"/>
                <w:szCs w:val="24"/>
              </w:rPr>
              <w:t>Pečovatelská služba</w:t>
            </w:r>
          </w:p>
        </w:tc>
      </w:tr>
      <w:tr w:rsidR="00D1643C" w14:paraId="7578CB24" w14:textId="77777777" w:rsidTr="00D1643C">
        <w:tc>
          <w:tcPr>
            <w:tcW w:w="6232" w:type="dxa"/>
          </w:tcPr>
          <w:p w14:paraId="15A54EF8" w14:textId="77777777" w:rsidR="00D1643C" w:rsidRDefault="00D1643C" w:rsidP="00D1643C">
            <w:pPr>
              <w:pStyle w:val="Bezmezer"/>
              <w:rPr>
                <w:sz w:val="24"/>
                <w:szCs w:val="24"/>
              </w:rPr>
            </w:pPr>
            <w:r>
              <w:rPr>
                <w:sz w:val="24"/>
                <w:szCs w:val="24"/>
              </w:rPr>
              <w:t>je zavedená, popř. není zavedená, ale její poskytování je oprávněné</w:t>
            </w:r>
            <w:r>
              <w:rPr>
                <w:sz w:val="24"/>
                <w:szCs w:val="24"/>
              </w:rPr>
              <w:tab/>
            </w:r>
          </w:p>
        </w:tc>
        <w:tc>
          <w:tcPr>
            <w:tcW w:w="1418" w:type="dxa"/>
          </w:tcPr>
          <w:p w14:paraId="01D344F5" w14:textId="77777777" w:rsidR="00D1643C" w:rsidRDefault="00D1643C" w:rsidP="00D1643C">
            <w:pPr>
              <w:pStyle w:val="Bezmezer"/>
              <w:jc w:val="center"/>
              <w:rPr>
                <w:sz w:val="24"/>
                <w:szCs w:val="24"/>
              </w:rPr>
            </w:pPr>
            <w:r>
              <w:rPr>
                <w:sz w:val="24"/>
                <w:szCs w:val="24"/>
              </w:rPr>
              <w:t>5 bodů</w:t>
            </w:r>
          </w:p>
        </w:tc>
        <w:tc>
          <w:tcPr>
            <w:tcW w:w="1366" w:type="dxa"/>
          </w:tcPr>
          <w:p w14:paraId="21091BB6" w14:textId="77777777" w:rsidR="00D1643C" w:rsidRDefault="00D1643C" w:rsidP="00D1643C">
            <w:pPr>
              <w:pStyle w:val="Bezmezer"/>
              <w:jc w:val="center"/>
              <w:rPr>
                <w:sz w:val="24"/>
                <w:szCs w:val="24"/>
              </w:rPr>
            </w:pPr>
          </w:p>
        </w:tc>
      </w:tr>
      <w:tr w:rsidR="00D1643C" w14:paraId="03CC6D7B" w14:textId="77777777" w:rsidTr="00D1643C">
        <w:tc>
          <w:tcPr>
            <w:tcW w:w="6232" w:type="dxa"/>
          </w:tcPr>
          <w:p w14:paraId="3616137F" w14:textId="77777777" w:rsidR="00D1643C" w:rsidRDefault="00D1643C" w:rsidP="00D1643C">
            <w:pPr>
              <w:pStyle w:val="Bezmezer"/>
              <w:rPr>
                <w:sz w:val="24"/>
                <w:szCs w:val="24"/>
              </w:rPr>
            </w:pPr>
            <w:r w:rsidRPr="004439D2">
              <w:rPr>
                <w:sz w:val="24"/>
                <w:szCs w:val="24"/>
              </w:rPr>
              <w:t>není zavedená a není důvod k jejímu zavedení</w:t>
            </w:r>
            <w:r w:rsidRPr="004439D2">
              <w:rPr>
                <w:sz w:val="24"/>
                <w:szCs w:val="24"/>
              </w:rPr>
              <w:tab/>
            </w:r>
          </w:p>
        </w:tc>
        <w:tc>
          <w:tcPr>
            <w:tcW w:w="1418" w:type="dxa"/>
          </w:tcPr>
          <w:p w14:paraId="07F6CCE0" w14:textId="77777777" w:rsidR="00D1643C" w:rsidRDefault="00D1643C" w:rsidP="00D1643C">
            <w:pPr>
              <w:pStyle w:val="Bezmezer"/>
              <w:jc w:val="center"/>
              <w:rPr>
                <w:sz w:val="24"/>
                <w:szCs w:val="24"/>
              </w:rPr>
            </w:pPr>
            <w:r>
              <w:rPr>
                <w:sz w:val="24"/>
                <w:szCs w:val="24"/>
              </w:rPr>
              <w:t>0 bodů</w:t>
            </w:r>
          </w:p>
        </w:tc>
        <w:tc>
          <w:tcPr>
            <w:tcW w:w="1366" w:type="dxa"/>
          </w:tcPr>
          <w:p w14:paraId="221E69C5" w14:textId="77777777" w:rsidR="00D1643C" w:rsidRDefault="00D1643C" w:rsidP="0005411F">
            <w:pPr>
              <w:pStyle w:val="Bezmezer"/>
              <w:rPr>
                <w:sz w:val="24"/>
                <w:szCs w:val="24"/>
              </w:rPr>
            </w:pPr>
          </w:p>
        </w:tc>
      </w:tr>
      <w:tr w:rsidR="00D1643C" w14:paraId="5096B7FD" w14:textId="77777777" w:rsidTr="00D1643C">
        <w:tc>
          <w:tcPr>
            <w:tcW w:w="9016" w:type="dxa"/>
            <w:gridSpan w:val="3"/>
            <w:shd w:val="clear" w:color="auto" w:fill="F2F2F2" w:themeFill="background1" w:themeFillShade="F2"/>
          </w:tcPr>
          <w:p w14:paraId="5490C307" w14:textId="77777777" w:rsidR="00D1643C" w:rsidRPr="008A5355" w:rsidRDefault="00D1643C" w:rsidP="00D1643C">
            <w:pPr>
              <w:pStyle w:val="Bezmezer"/>
              <w:rPr>
                <w:b/>
                <w:sz w:val="24"/>
                <w:szCs w:val="24"/>
              </w:rPr>
            </w:pPr>
            <w:r>
              <w:rPr>
                <w:b/>
                <w:sz w:val="24"/>
                <w:szCs w:val="24"/>
              </w:rPr>
              <w:t>Stávající b</w:t>
            </w:r>
            <w:r w:rsidRPr="008A5355">
              <w:rPr>
                <w:b/>
                <w:sz w:val="24"/>
                <w:szCs w:val="24"/>
              </w:rPr>
              <w:t>ytové podmínky žadatele</w:t>
            </w:r>
          </w:p>
        </w:tc>
      </w:tr>
      <w:tr w:rsidR="00D1643C" w14:paraId="419AC723" w14:textId="77777777" w:rsidTr="00D1643C">
        <w:tc>
          <w:tcPr>
            <w:tcW w:w="6232" w:type="dxa"/>
          </w:tcPr>
          <w:p w14:paraId="411D3396" w14:textId="77777777" w:rsidR="00D1643C" w:rsidRDefault="00D1643C" w:rsidP="00D1643C">
            <w:pPr>
              <w:pStyle w:val="Bezmezer"/>
              <w:rPr>
                <w:sz w:val="24"/>
                <w:szCs w:val="24"/>
              </w:rPr>
            </w:pPr>
            <w:r>
              <w:rPr>
                <w:sz w:val="24"/>
                <w:szCs w:val="24"/>
              </w:rPr>
              <w:t>bariéry v přístupu k bytu v rámci domu (např. byt ve vyšším patře v domě bez výtahu, schody na chodbě vedoucí k bytu atd.)</w:t>
            </w:r>
            <w:r>
              <w:rPr>
                <w:sz w:val="24"/>
                <w:szCs w:val="24"/>
              </w:rPr>
              <w:tab/>
            </w:r>
          </w:p>
        </w:tc>
        <w:tc>
          <w:tcPr>
            <w:tcW w:w="1418" w:type="dxa"/>
          </w:tcPr>
          <w:p w14:paraId="1850D0B2" w14:textId="77777777" w:rsidR="00D1643C" w:rsidRDefault="00D1643C" w:rsidP="00D1643C">
            <w:pPr>
              <w:pStyle w:val="Bezmezer"/>
              <w:jc w:val="center"/>
              <w:rPr>
                <w:sz w:val="24"/>
                <w:szCs w:val="24"/>
              </w:rPr>
            </w:pPr>
            <w:r>
              <w:rPr>
                <w:sz w:val="24"/>
                <w:szCs w:val="24"/>
              </w:rPr>
              <w:t>1 - 5 bodů</w:t>
            </w:r>
          </w:p>
        </w:tc>
        <w:tc>
          <w:tcPr>
            <w:tcW w:w="1366" w:type="dxa"/>
          </w:tcPr>
          <w:p w14:paraId="6F62EFEA" w14:textId="77777777" w:rsidR="00D1643C" w:rsidRDefault="00D1643C" w:rsidP="00D1643C">
            <w:pPr>
              <w:pStyle w:val="Bezmezer"/>
              <w:jc w:val="center"/>
              <w:rPr>
                <w:sz w:val="24"/>
                <w:szCs w:val="24"/>
              </w:rPr>
            </w:pPr>
          </w:p>
        </w:tc>
      </w:tr>
      <w:tr w:rsidR="00D1643C" w14:paraId="2AE03DD1" w14:textId="77777777" w:rsidTr="00D1643C">
        <w:tc>
          <w:tcPr>
            <w:tcW w:w="6232" w:type="dxa"/>
          </w:tcPr>
          <w:p w14:paraId="69D66F8A" w14:textId="77777777" w:rsidR="00D1643C" w:rsidRPr="008A5355" w:rsidRDefault="00D1643C" w:rsidP="00D1643C">
            <w:pPr>
              <w:pStyle w:val="Bezmezer"/>
              <w:rPr>
                <w:sz w:val="24"/>
                <w:szCs w:val="24"/>
              </w:rPr>
            </w:pPr>
            <w:r>
              <w:rPr>
                <w:sz w:val="24"/>
                <w:szCs w:val="24"/>
              </w:rPr>
              <w:t>technický stav bytu a jeho vybavenost omezuje žadatele v běžném životě</w:t>
            </w:r>
          </w:p>
        </w:tc>
        <w:tc>
          <w:tcPr>
            <w:tcW w:w="1418" w:type="dxa"/>
          </w:tcPr>
          <w:p w14:paraId="6281FB90" w14:textId="77777777" w:rsidR="00D1643C" w:rsidRDefault="00D1643C" w:rsidP="00D1643C">
            <w:pPr>
              <w:pStyle w:val="Bezmezer"/>
              <w:jc w:val="center"/>
              <w:rPr>
                <w:sz w:val="24"/>
                <w:szCs w:val="24"/>
              </w:rPr>
            </w:pPr>
            <w:r>
              <w:rPr>
                <w:sz w:val="24"/>
                <w:szCs w:val="24"/>
              </w:rPr>
              <w:t>1 - 5 bodů</w:t>
            </w:r>
          </w:p>
        </w:tc>
        <w:tc>
          <w:tcPr>
            <w:tcW w:w="1366" w:type="dxa"/>
          </w:tcPr>
          <w:p w14:paraId="2F9CBBE0" w14:textId="77777777" w:rsidR="00D1643C" w:rsidRDefault="00D1643C" w:rsidP="00D1643C">
            <w:pPr>
              <w:pStyle w:val="Bezmezer"/>
              <w:jc w:val="center"/>
              <w:rPr>
                <w:sz w:val="24"/>
                <w:szCs w:val="24"/>
              </w:rPr>
            </w:pPr>
          </w:p>
        </w:tc>
      </w:tr>
      <w:tr w:rsidR="00D1643C" w14:paraId="2010FD7F" w14:textId="77777777" w:rsidTr="00D1643C">
        <w:tc>
          <w:tcPr>
            <w:tcW w:w="6232" w:type="dxa"/>
          </w:tcPr>
          <w:p w14:paraId="77B052AA" w14:textId="77777777" w:rsidR="00D1643C" w:rsidRPr="008A5355" w:rsidRDefault="00D1643C" w:rsidP="00D1643C">
            <w:pPr>
              <w:pStyle w:val="Bezmezer"/>
              <w:rPr>
                <w:sz w:val="24"/>
                <w:szCs w:val="24"/>
              </w:rPr>
            </w:pPr>
            <w:r>
              <w:rPr>
                <w:sz w:val="24"/>
                <w:szCs w:val="24"/>
              </w:rPr>
              <w:t>technický stav bytu a jeho vybavenost umožňuje žadateli vést běžný život bez omezení</w:t>
            </w:r>
          </w:p>
        </w:tc>
        <w:tc>
          <w:tcPr>
            <w:tcW w:w="1418" w:type="dxa"/>
          </w:tcPr>
          <w:p w14:paraId="4260387F" w14:textId="77777777" w:rsidR="00D1643C" w:rsidRDefault="00D1643C" w:rsidP="00D1643C">
            <w:pPr>
              <w:pStyle w:val="Bezmezer"/>
              <w:jc w:val="center"/>
              <w:rPr>
                <w:sz w:val="24"/>
                <w:szCs w:val="24"/>
              </w:rPr>
            </w:pPr>
            <w:r>
              <w:rPr>
                <w:sz w:val="24"/>
                <w:szCs w:val="24"/>
              </w:rPr>
              <w:t>0 bodů</w:t>
            </w:r>
          </w:p>
        </w:tc>
        <w:tc>
          <w:tcPr>
            <w:tcW w:w="1366" w:type="dxa"/>
          </w:tcPr>
          <w:p w14:paraId="006439FB" w14:textId="77777777" w:rsidR="00D1643C" w:rsidRDefault="00D1643C" w:rsidP="00D1643C">
            <w:pPr>
              <w:pStyle w:val="Bezmezer"/>
              <w:jc w:val="center"/>
              <w:rPr>
                <w:sz w:val="24"/>
                <w:szCs w:val="24"/>
              </w:rPr>
            </w:pPr>
          </w:p>
        </w:tc>
      </w:tr>
      <w:tr w:rsidR="00D1643C" w14:paraId="267BBBDF" w14:textId="77777777" w:rsidTr="00D1643C">
        <w:tc>
          <w:tcPr>
            <w:tcW w:w="9016" w:type="dxa"/>
            <w:gridSpan w:val="3"/>
            <w:shd w:val="clear" w:color="auto" w:fill="F2F2F2" w:themeFill="background1" w:themeFillShade="F2"/>
          </w:tcPr>
          <w:p w14:paraId="46D9A42A" w14:textId="77777777" w:rsidR="00D1643C" w:rsidRPr="008A5355" w:rsidRDefault="00D1643C" w:rsidP="00D1643C">
            <w:pPr>
              <w:pStyle w:val="Bezmezer"/>
              <w:rPr>
                <w:b/>
                <w:sz w:val="24"/>
                <w:szCs w:val="24"/>
              </w:rPr>
            </w:pPr>
            <w:r w:rsidRPr="008A5355">
              <w:rPr>
                <w:b/>
                <w:sz w:val="24"/>
                <w:szCs w:val="24"/>
              </w:rPr>
              <w:t>Sociální situace žadatele</w:t>
            </w:r>
          </w:p>
        </w:tc>
      </w:tr>
      <w:tr w:rsidR="00D1643C" w14:paraId="4FB45B94" w14:textId="77777777" w:rsidTr="00D1643C">
        <w:tc>
          <w:tcPr>
            <w:tcW w:w="6232" w:type="dxa"/>
          </w:tcPr>
          <w:p w14:paraId="73E320F7" w14:textId="77777777" w:rsidR="00D1643C" w:rsidRPr="008A5355" w:rsidRDefault="00D1643C" w:rsidP="00D1643C">
            <w:pPr>
              <w:pStyle w:val="Bezmezer"/>
              <w:rPr>
                <w:sz w:val="24"/>
                <w:szCs w:val="24"/>
              </w:rPr>
            </w:pPr>
            <w:r>
              <w:rPr>
                <w:sz w:val="24"/>
                <w:szCs w:val="24"/>
              </w:rPr>
              <w:t>žadatel žije ve své domácnosti sám a nemá žádnou blízkou pečující osobu</w:t>
            </w:r>
          </w:p>
        </w:tc>
        <w:tc>
          <w:tcPr>
            <w:tcW w:w="1418" w:type="dxa"/>
          </w:tcPr>
          <w:p w14:paraId="6B74A474" w14:textId="77777777" w:rsidR="00D1643C" w:rsidRDefault="00D1643C" w:rsidP="00D1643C">
            <w:pPr>
              <w:pStyle w:val="Bezmezer"/>
              <w:jc w:val="center"/>
              <w:rPr>
                <w:sz w:val="24"/>
                <w:szCs w:val="24"/>
              </w:rPr>
            </w:pPr>
            <w:r>
              <w:rPr>
                <w:sz w:val="24"/>
                <w:szCs w:val="24"/>
              </w:rPr>
              <w:t>5 bodů</w:t>
            </w:r>
          </w:p>
        </w:tc>
        <w:tc>
          <w:tcPr>
            <w:tcW w:w="1366" w:type="dxa"/>
          </w:tcPr>
          <w:p w14:paraId="74D5F8BD" w14:textId="77777777" w:rsidR="00D1643C" w:rsidRDefault="00D1643C" w:rsidP="00D1643C">
            <w:pPr>
              <w:pStyle w:val="Bezmezer"/>
              <w:jc w:val="center"/>
              <w:rPr>
                <w:sz w:val="24"/>
                <w:szCs w:val="24"/>
              </w:rPr>
            </w:pPr>
          </w:p>
        </w:tc>
      </w:tr>
      <w:tr w:rsidR="00D1643C" w14:paraId="06DF290E" w14:textId="77777777" w:rsidTr="00D1643C">
        <w:tc>
          <w:tcPr>
            <w:tcW w:w="6232" w:type="dxa"/>
          </w:tcPr>
          <w:p w14:paraId="552A0C6A" w14:textId="77777777" w:rsidR="00D1643C" w:rsidRPr="008A5355" w:rsidRDefault="00D1643C" w:rsidP="00D1643C">
            <w:pPr>
              <w:pStyle w:val="Bezmezer"/>
              <w:rPr>
                <w:sz w:val="24"/>
                <w:szCs w:val="24"/>
              </w:rPr>
            </w:pPr>
            <w:r>
              <w:rPr>
                <w:sz w:val="24"/>
                <w:szCs w:val="24"/>
              </w:rPr>
              <w:t>žadatel je ve své domácnosti vystaven týrání či domácímu násilí</w:t>
            </w:r>
          </w:p>
        </w:tc>
        <w:tc>
          <w:tcPr>
            <w:tcW w:w="1418" w:type="dxa"/>
          </w:tcPr>
          <w:p w14:paraId="492B1B92" w14:textId="77777777" w:rsidR="00D1643C" w:rsidRDefault="00D1643C" w:rsidP="00D1643C">
            <w:pPr>
              <w:pStyle w:val="Bezmezer"/>
              <w:jc w:val="center"/>
              <w:rPr>
                <w:sz w:val="24"/>
                <w:szCs w:val="24"/>
              </w:rPr>
            </w:pPr>
            <w:r>
              <w:rPr>
                <w:sz w:val="24"/>
                <w:szCs w:val="24"/>
              </w:rPr>
              <w:t>10 bodů</w:t>
            </w:r>
          </w:p>
        </w:tc>
        <w:tc>
          <w:tcPr>
            <w:tcW w:w="1366" w:type="dxa"/>
          </w:tcPr>
          <w:p w14:paraId="15CD7A72" w14:textId="77777777" w:rsidR="00D1643C" w:rsidRDefault="00D1643C" w:rsidP="00D1643C">
            <w:pPr>
              <w:pStyle w:val="Bezmezer"/>
              <w:jc w:val="center"/>
              <w:rPr>
                <w:sz w:val="24"/>
                <w:szCs w:val="24"/>
              </w:rPr>
            </w:pPr>
          </w:p>
        </w:tc>
      </w:tr>
      <w:tr w:rsidR="00D1643C" w14:paraId="5FF32B39" w14:textId="77777777" w:rsidTr="00D1643C">
        <w:tc>
          <w:tcPr>
            <w:tcW w:w="9016" w:type="dxa"/>
            <w:gridSpan w:val="3"/>
            <w:shd w:val="clear" w:color="auto" w:fill="F2F2F2" w:themeFill="background1" w:themeFillShade="F2"/>
          </w:tcPr>
          <w:p w14:paraId="3A36B60F" w14:textId="77777777" w:rsidR="00D1643C" w:rsidRPr="008A5355" w:rsidRDefault="00D1643C" w:rsidP="00D1643C">
            <w:pPr>
              <w:pStyle w:val="Bezmezer"/>
              <w:rPr>
                <w:b/>
                <w:sz w:val="24"/>
                <w:szCs w:val="24"/>
              </w:rPr>
            </w:pPr>
            <w:r w:rsidRPr="008A5355">
              <w:rPr>
                <w:b/>
                <w:sz w:val="24"/>
                <w:szCs w:val="24"/>
              </w:rPr>
              <w:t>Zdravotní stav žadatele</w:t>
            </w:r>
          </w:p>
        </w:tc>
      </w:tr>
      <w:tr w:rsidR="00D1643C" w14:paraId="243BC5B5" w14:textId="77777777" w:rsidTr="00D1643C">
        <w:tc>
          <w:tcPr>
            <w:tcW w:w="6232" w:type="dxa"/>
          </w:tcPr>
          <w:p w14:paraId="0ECE1861" w14:textId="77777777" w:rsidR="00D1643C" w:rsidRDefault="00D1643C" w:rsidP="00D1643C">
            <w:pPr>
              <w:pStyle w:val="Bezmezer"/>
              <w:rPr>
                <w:sz w:val="24"/>
                <w:szCs w:val="24"/>
              </w:rPr>
            </w:pPr>
            <w:r>
              <w:rPr>
                <w:sz w:val="24"/>
                <w:szCs w:val="24"/>
              </w:rPr>
              <w:t>žadatel je schopen bydlet samostatně s dopomocí pečovatelské služby (popř. jiných služeb) poskytované v rámci standardní pracovní doby</w:t>
            </w:r>
          </w:p>
        </w:tc>
        <w:tc>
          <w:tcPr>
            <w:tcW w:w="1418" w:type="dxa"/>
          </w:tcPr>
          <w:p w14:paraId="1389FF95" w14:textId="77777777" w:rsidR="00D1643C" w:rsidRDefault="00D1643C" w:rsidP="00D1643C">
            <w:pPr>
              <w:pStyle w:val="Bezmezer"/>
              <w:jc w:val="center"/>
              <w:rPr>
                <w:sz w:val="24"/>
                <w:szCs w:val="24"/>
              </w:rPr>
            </w:pPr>
            <w:r>
              <w:rPr>
                <w:sz w:val="24"/>
                <w:szCs w:val="24"/>
              </w:rPr>
              <w:t>5 bodů</w:t>
            </w:r>
          </w:p>
        </w:tc>
        <w:tc>
          <w:tcPr>
            <w:tcW w:w="1366" w:type="dxa"/>
          </w:tcPr>
          <w:p w14:paraId="301EAF67" w14:textId="77777777" w:rsidR="00D1643C" w:rsidRDefault="00D1643C" w:rsidP="00D1643C">
            <w:pPr>
              <w:pStyle w:val="Bezmezer"/>
              <w:jc w:val="center"/>
              <w:rPr>
                <w:sz w:val="24"/>
                <w:szCs w:val="24"/>
              </w:rPr>
            </w:pPr>
          </w:p>
        </w:tc>
      </w:tr>
      <w:tr w:rsidR="00D1643C" w14:paraId="58F47496" w14:textId="77777777" w:rsidTr="00D1643C">
        <w:tc>
          <w:tcPr>
            <w:tcW w:w="6232" w:type="dxa"/>
          </w:tcPr>
          <w:p w14:paraId="241C6894" w14:textId="77777777" w:rsidR="00D1643C" w:rsidRDefault="00D1643C" w:rsidP="00D1643C">
            <w:pPr>
              <w:pStyle w:val="Bezmezer"/>
              <w:rPr>
                <w:sz w:val="24"/>
                <w:szCs w:val="24"/>
              </w:rPr>
            </w:pPr>
            <w:r>
              <w:rPr>
                <w:sz w:val="24"/>
                <w:szCs w:val="24"/>
              </w:rPr>
              <w:t>žadatelův zdravotní stav si trvale vyžaduje celodenní (24 hodinovou) péči ze strany jiné osoby, pečovatelské (či jiné) služby, anebo péči ve večerních a nočních hodinách</w:t>
            </w:r>
          </w:p>
        </w:tc>
        <w:tc>
          <w:tcPr>
            <w:tcW w:w="1418" w:type="dxa"/>
          </w:tcPr>
          <w:p w14:paraId="70E4B59A" w14:textId="77777777" w:rsidR="00D1643C" w:rsidRDefault="00D1643C" w:rsidP="00D1643C">
            <w:pPr>
              <w:pStyle w:val="Bezmezer"/>
              <w:jc w:val="center"/>
              <w:rPr>
                <w:sz w:val="24"/>
                <w:szCs w:val="24"/>
              </w:rPr>
            </w:pPr>
            <w:r>
              <w:rPr>
                <w:sz w:val="24"/>
                <w:szCs w:val="24"/>
              </w:rPr>
              <w:t>0 bodů</w:t>
            </w:r>
          </w:p>
        </w:tc>
        <w:tc>
          <w:tcPr>
            <w:tcW w:w="1366" w:type="dxa"/>
          </w:tcPr>
          <w:p w14:paraId="1117CBDC" w14:textId="77777777" w:rsidR="00D1643C" w:rsidRDefault="00D1643C" w:rsidP="00D1643C">
            <w:pPr>
              <w:pStyle w:val="Bezmezer"/>
              <w:jc w:val="center"/>
              <w:rPr>
                <w:sz w:val="24"/>
                <w:szCs w:val="24"/>
              </w:rPr>
            </w:pPr>
          </w:p>
        </w:tc>
      </w:tr>
      <w:tr w:rsidR="00D1643C" w14:paraId="15CBA618" w14:textId="77777777" w:rsidTr="00D1643C">
        <w:tc>
          <w:tcPr>
            <w:tcW w:w="9016" w:type="dxa"/>
            <w:gridSpan w:val="3"/>
            <w:shd w:val="clear" w:color="auto" w:fill="F2F2F2" w:themeFill="background1" w:themeFillShade="F2"/>
          </w:tcPr>
          <w:p w14:paraId="35298B24" w14:textId="77777777" w:rsidR="00D1643C" w:rsidRPr="009E5FBC" w:rsidRDefault="00D1643C" w:rsidP="00D1643C">
            <w:pPr>
              <w:pStyle w:val="Bezmezer"/>
              <w:rPr>
                <w:b/>
                <w:sz w:val="24"/>
                <w:szCs w:val="24"/>
              </w:rPr>
            </w:pPr>
            <w:r w:rsidRPr="009E5FBC">
              <w:rPr>
                <w:b/>
                <w:sz w:val="24"/>
                <w:szCs w:val="24"/>
              </w:rPr>
              <w:t>Věk žadatele</w:t>
            </w:r>
          </w:p>
        </w:tc>
      </w:tr>
      <w:tr w:rsidR="00D1643C" w14:paraId="7C263F50" w14:textId="77777777" w:rsidTr="00D1643C">
        <w:tc>
          <w:tcPr>
            <w:tcW w:w="6232" w:type="dxa"/>
          </w:tcPr>
          <w:p w14:paraId="40AF9B2B" w14:textId="77777777" w:rsidR="00D1643C" w:rsidRDefault="00D1643C" w:rsidP="00D1643C">
            <w:pPr>
              <w:pStyle w:val="Bezmezer"/>
              <w:rPr>
                <w:sz w:val="24"/>
                <w:szCs w:val="24"/>
              </w:rPr>
            </w:pPr>
            <w:r>
              <w:rPr>
                <w:sz w:val="24"/>
                <w:szCs w:val="24"/>
              </w:rPr>
              <w:t>žadateli je 80 a více let</w:t>
            </w:r>
          </w:p>
        </w:tc>
        <w:tc>
          <w:tcPr>
            <w:tcW w:w="1418" w:type="dxa"/>
          </w:tcPr>
          <w:p w14:paraId="2BE0A028" w14:textId="77777777" w:rsidR="00D1643C" w:rsidRDefault="00D1643C" w:rsidP="00D1643C">
            <w:pPr>
              <w:pStyle w:val="Bezmezer"/>
              <w:jc w:val="center"/>
              <w:rPr>
                <w:sz w:val="24"/>
                <w:szCs w:val="24"/>
              </w:rPr>
            </w:pPr>
            <w:r>
              <w:rPr>
                <w:sz w:val="24"/>
                <w:szCs w:val="24"/>
              </w:rPr>
              <w:t>5 bodů</w:t>
            </w:r>
          </w:p>
          <w:p w14:paraId="636CE8B5" w14:textId="77777777" w:rsidR="00D1643C" w:rsidRDefault="00D1643C" w:rsidP="00D1643C">
            <w:pPr>
              <w:pStyle w:val="Bezmezer"/>
              <w:jc w:val="center"/>
              <w:rPr>
                <w:sz w:val="24"/>
                <w:szCs w:val="24"/>
              </w:rPr>
            </w:pPr>
          </w:p>
        </w:tc>
        <w:tc>
          <w:tcPr>
            <w:tcW w:w="1366" w:type="dxa"/>
          </w:tcPr>
          <w:p w14:paraId="64286136" w14:textId="77777777" w:rsidR="00D1643C" w:rsidRDefault="00D1643C" w:rsidP="00D1643C">
            <w:pPr>
              <w:pStyle w:val="Bezmezer"/>
              <w:jc w:val="center"/>
              <w:rPr>
                <w:sz w:val="24"/>
                <w:szCs w:val="24"/>
              </w:rPr>
            </w:pPr>
          </w:p>
        </w:tc>
      </w:tr>
      <w:tr w:rsidR="00D1643C" w14:paraId="5E497936" w14:textId="77777777" w:rsidTr="00D1643C">
        <w:tc>
          <w:tcPr>
            <w:tcW w:w="9016" w:type="dxa"/>
            <w:gridSpan w:val="3"/>
            <w:shd w:val="clear" w:color="auto" w:fill="F2F2F2" w:themeFill="background1" w:themeFillShade="F2"/>
          </w:tcPr>
          <w:p w14:paraId="6257D313" w14:textId="7CBE608E" w:rsidR="00D1643C" w:rsidRPr="009E5FBC" w:rsidRDefault="00D1643C" w:rsidP="00D1643C">
            <w:pPr>
              <w:pStyle w:val="Bezmezer"/>
              <w:rPr>
                <w:b/>
                <w:sz w:val="24"/>
                <w:szCs w:val="24"/>
              </w:rPr>
            </w:pPr>
            <w:r>
              <w:rPr>
                <w:b/>
                <w:sz w:val="24"/>
                <w:szCs w:val="24"/>
              </w:rPr>
              <w:t>Pokud ž</w:t>
            </w:r>
            <w:r w:rsidRPr="009E5FBC">
              <w:rPr>
                <w:b/>
                <w:sz w:val="24"/>
                <w:szCs w:val="24"/>
              </w:rPr>
              <w:t xml:space="preserve">adatel v současnosti bydlí v nájemním bytě, který je v majetku </w:t>
            </w:r>
            <w:r>
              <w:rPr>
                <w:b/>
                <w:sz w:val="24"/>
                <w:szCs w:val="24"/>
              </w:rPr>
              <w:t>MČ Praha 5, a pokud mu bude</w:t>
            </w:r>
            <w:r w:rsidRPr="009E5FBC">
              <w:rPr>
                <w:b/>
                <w:sz w:val="24"/>
                <w:szCs w:val="24"/>
              </w:rPr>
              <w:t xml:space="preserve"> p</w:t>
            </w:r>
            <w:r w:rsidR="000426F1">
              <w:rPr>
                <w:b/>
                <w:sz w:val="24"/>
                <w:szCs w:val="24"/>
              </w:rPr>
              <w:t>onajmut</w:t>
            </w:r>
            <w:r w:rsidRPr="009E5FBC">
              <w:rPr>
                <w:b/>
                <w:sz w:val="24"/>
                <w:szCs w:val="24"/>
              </w:rPr>
              <w:t xml:space="preserve"> byt zvláštního určení, svůj stávající byt MČ Praha 5</w:t>
            </w:r>
          </w:p>
        </w:tc>
      </w:tr>
      <w:tr w:rsidR="00D1643C" w14:paraId="0A15569D" w14:textId="77777777" w:rsidTr="00D1643C">
        <w:tc>
          <w:tcPr>
            <w:tcW w:w="6232" w:type="dxa"/>
          </w:tcPr>
          <w:p w14:paraId="43BBE961" w14:textId="77777777" w:rsidR="00D1643C" w:rsidRDefault="00D1643C" w:rsidP="00D1643C">
            <w:pPr>
              <w:pStyle w:val="Bezmezer"/>
              <w:rPr>
                <w:sz w:val="24"/>
                <w:szCs w:val="24"/>
              </w:rPr>
            </w:pPr>
            <w:r>
              <w:rPr>
                <w:sz w:val="24"/>
                <w:szCs w:val="24"/>
              </w:rPr>
              <w:t>vrátí</w:t>
            </w:r>
          </w:p>
        </w:tc>
        <w:tc>
          <w:tcPr>
            <w:tcW w:w="1418" w:type="dxa"/>
          </w:tcPr>
          <w:p w14:paraId="1AF50322" w14:textId="77777777" w:rsidR="00D1643C" w:rsidRDefault="00D1643C" w:rsidP="00D1643C">
            <w:pPr>
              <w:pStyle w:val="Bezmezer"/>
              <w:jc w:val="center"/>
              <w:rPr>
                <w:sz w:val="24"/>
                <w:szCs w:val="24"/>
              </w:rPr>
            </w:pPr>
            <w:r>
              <w:rPr>
                <w:sz w:val="24"/>
                <w:szCs w:val="24"/>
              </w:rPr>
              <w:t>5 bodů</w:t>
            </w:r>
          </w:p>
          <w:p w14:paraId="44860179" w14:textId="77777777" w:rsidR="00D1643C" w:rsidRDefault="00D1643C" w:rsidP="00D1643C">
            <w:pPr>
              <w:pStyle w:val="Bezmezer"/>
              <w:jc w:val="center"/>
              <w:rPr>
                <w:sz w:val="24"/>
                <w:szCs w:val="24"/>
              </w:rPr>
            </w:pPr>
          </w:p>
        </w:tc>
        <w:tc>
          <w:tcPr>
            <w:tcW w:w="1366" w:type="dxa"/>
          </w:tcPr>
          <w:p w14:paraId="63F35BCB" w14:textId="77777777" w:rsidR="00D1643C" w:rsidRDefault="00D1643C" w:rsidP="00D1643C">
            <w:pPr>
              <w:pStyle w:val="Bezmezer"/>
              <w:jc w:val="center"/>
              <w:rPr>
                <w:sz w:val="24"/>
                <w:szCs w:val="24"/>
              </w:rPr>
            </w:pPr>
          </w:p>
        </w:tc>
      </w:tr>
      <w:tr w:rsidR="00D1643C" w14:paraId="13F67A59" w14:textId="77777777" w:rsidTr="00D1643C">
        <w:tc>
          <w:tcPr>
            <w:tcW w:w="6232" w:type="dxa"/>
          </w:tcPr>
          <w:p w14:paraId="6FA86CAB" w14:textId="77777777" w:rsidR="00D1643C" w:rsidRDefault="00D1643C" w:rsidP="00D1643C">
            <w:pPr>
              <w:pStyle w:val="Bezmezer"/>
              <w:rPr>
                <w:sz w:val="24"/>
                <w:szCs w:val="24"/>
              </w:rPr>
            </w:pPr>
            <w:r>
              <w:rPr>
                <w:sz w:val="24"/>
                <w:szCs w:val="24"/>
              </w:rPr>
              <w:t>nevrátí</w:t>
            </w:r>
          </w:p>
        </w:tc>
        <w:tc>
          <w:tcPr>
            <w:tcW w:w="1418" w:type="dxa"/>
          </w:tcPr>
          <w:p w14:paraId="2B5DDFB2" w14:textId="77777777" w:rsidR="00D1643C" w:rsidRDefault="00D1643C" w:rsidP="00D1643C">
            <w:pPr>
              <w:pStyle w:val="Bezmezer"/>
              <w:jc w:val="center"/>
              <w:rPr>
                <w:sz w:val="24"/>
                <w:szCs w:val="24"/>
              </w:rPr>
            </w:pPr>
            <w:r>
              <w:rPr>
                <w:sz w:val="24"/>
                <w:szCs w:val="24"/>
              </w:rPr>
              <w:t>0 bodů</w:t>
            </w:r>
          </w:p>
          <w:p w14:paraId="4B5B8801" w14:textId="77777777" w:rsidR="00D1643C" w:rsidRDefault="00D1643C" w:rsidP="00D1643C">
            <w:pPr>
              <w:pStyle w:val="Bezmezer"/>
              <w:jc w:val="center"/>
              <w:rPr>
                <w:sz w:val="24"/>
                <w:szCs w:val="24"/>
              </w:rPr>
            </w:pPr>
          </w:p>
        </w:tc>
        <w:tc>
          <w:tcPr>
            <w:tcW w:w="1366" w:type="dxa"/>
          </w:tcPr>
          <w:p w14:paraId="117D6E20" w14:textId="77777777" w:rsidR="00D1643C" w:rsidRDefault="00D1643C" w:rsidP="00D1643C">
            <w:pPr>
              <w:pStyle w:val="Bezmezer"/>
              <w:jc w:val="center"/>
              <w:rPr>
                <w:sz w:val="24"/>
                <w:szCs w:val="24"/>
              </w:rPr>
            </w:pPr>
          </w:p>
        </w:tc>
      </w:tr>
      <w:tr w:rsidR="00D1643C" w14:paraId="7E71A4A1" w14:textId="77777777" w:rsidTr="00D1643C">
        <w:tc>
          <w:tcPr>
            <w:tcW w:w="9016" w:type="dxa"/>
            <w:gridSpan w:val="3"/>
            <w:shd w:val="clear" w:color="auto" w:fill="F2F2F2" w:themeFill="background1" w:themeFillShade="F2"/>
          </w:tcPr>
          <w:p w14:paraId="71C06F10" w14:textId="77777777" w:rsidR="00D1643C" w:rsidRPr="009E5FBC" w:rsidRDefault="00D1643C" w:rsidP="00D1643C">
            <w:pPr>
              <w:pStyle w:val="Bezmezer"/>
              <w:rPr>
                <w:b/>
                <w:sz w:val="24"/>
                <w:szCs w:val="24"/>
              </w:rPr>
            </w:pPr>
            <w:r w:rsidRPr="009E5FBC">
              <w:rPr>
                <w:b/>
                <w:sz w:val="24"/>
                <w:szCs w:val="24"/>
              </w:rPr>
              <w:t>Naléhavost a specifičnost řešení osobní situace žadatele</w:t>
            </w:r>
          </w:p>
        </w:tc>
      </w:tr>
      <w:tr w:rsidR="00D1643C" w14:paraId="05CADCB2" w14:textId="77777777" w:rsidTr="00D1643C">
        <w:tc>
          <w:tcPr>
            <w:tcW w:w="6232" w:type="dxa"/>
          </w:tcPr>
          <w:p w14:paraId="68C5C360" w14:textId="7FE88C8C" w:rsidR="00D1643C" w:rsidRDefault="00D1643C" w:rsidP="00D1643C">
            <w:pPr>
              <w:pStyle w:val="Bezmezer"/>
              <w:rPr>
                <w:sz w:val="24"/>
                <w:szCs w:val="24"/>
              </w:rPr>
            </w:pPr>
            <w:r>
              <w:rPr>
                <w:sz w:val="24"/>
                <w:szCs w:val="24"/>
              </w:rPr>
              <w:t xml:space="preserve">žadatel se nachází v naléhavé osobní situaci, a </w:t>
            </w:r>
            <w:r w:rsidR="000426F1">
              <w:rPr>
                <w:sz w:val="24"/>
                <w:szCs w:val="24"/>
              </w:rPr>
              <w:t xml:space="preserve">pronajmutí </w:t>
            </w:r>
            <w:r>
              <w:rPr>
                <w:sz w:val="24"/>
                <w:szCs w:val="24"/>
              </w:rPr>
              <w:t>bytu zvláštního určení může napomoci tuto situaci řešit/vyřešit</w:t>
            </w:r>
          </w:p>
        </w:tc>
        <w:tc>
          <w:tcPr>
            <w:tcW w:w="1418" w:type="dxa"/>
          </w:tcPr>
          <w:p w14:paraId="05E522B4" w14:textId="77777777" w:rsidR="00D1643C" w:rsidRDefault="00D1643C" w:rsidP="00D1643C">
            <w:pPr>
              <w:pStyle w:val="Bezmezer"/>
              <w:jc w:val="center"/>
              <w:rPr>
                <w:sz w:val="24"/>
                <w:szCs w:val="24"/>
              </w:rPr>
            </w:pPr>
            <w:r>
              <w:rPr>
                <w:sz w:val="24"/>
                <w:szCs w:val="24"/>
              </w:rPr>
              <w:t>1 - 20 bodů</w:t>
            </w:r>
          </w:p>
        </w:tc>
        <w:tc>
          <w:tcPr>
            <w:tcW w:w="1366" w:type="dxa"/>
          </w:tcPr>
          <w:p w14:paraId="42710B4A" w14:textId="77777777" w:rsidR="00D1643C" w:rsidRDefault="00D1643C" w:rsidP="00D1643C">
            <w:pPr>
              <w:pStyle w:val="Bezmezer"/>
              <w:jc w:val="center"/>
              <w:rPr>
                <w:sz w:val="24"/>
                <w:szCs w:val="24"/>
              </w:rPr>
            </w:pPr>
          </w:p>
        </w:tc>
      </w:tr>
      <w:tr w:rsidR="00D1643C" w14:paraId="197FC403" w14:textId="77777777" w:rsidTr="0030567A">
        <w:tc>
          <w:tcPr>
            <w:tcW w:w="6232" w:type="dxa"/>
          </w:tcPr>
          <w:p w14:paraId="52813EBA" w14:textId="77777777" w:rsidR="00D1643C" w:rsidRDefault="00D1643C" w:rsidP="00D1643C">
            <w:pPr>
              <w:pStyle w:val="Bezmezer"/>
              <w:rPr>
                <w:sz w:val="24"/>
                <w:szCs w:val="24"/>
              </w:rPr>
            </w:pPr>
            <w:r>
              <w:rPr>
                <w:sz w:val="24"/>
                <w:szCs w:val="24"/>
              </w:rPr>
              <w:t>žadatel se nenachází v naléhavé osobní situaci</w:t>
            </w:r>
          </w:p>
        </w:tc>
        <w:tc>
          <w:tcPr>
            <w:tcW w:w="1418" w:type="dxa"/>
          </w:tcPr>
          <w:p w14:paraId="435049E6" w14:textId="77777777" w:rsidR="00D1643C" w:rsidRDefault="00D1643C" w:rsidP="0005411F">
            <w:pPr>
              <w:pStyle w:val="Bezmezer"/>
              <w:jc w:val="center"/>
              <w:rPr>
                <w:sz w:val="24"/>
                <w:szCs w:val="24"/>
              </w:rPr>
            </w:pPr>
            <w:r>
              <w:rPr>
                <w:sz w:val="24"/>
                <w:szCs w:val="24"/>
              </w:rPr>
              <w:t>0 bodů</w:t>
            </w:r>
          </w:p>
        </w:tc>
        <w:tc>
          <w:tcPr>
            <w:tcW w:w="1366" w:type="dxa"/>
            <w:tcBorders>
              <w:bottom w:val="single" w:sz="4" w:space="0" w:color="auto"/>
            </w:tcBorders>
          </w:tcPr>
          <w:p w14:paraId="7A2FDEB5" w14:textId="77777777" w:rsidR="00D1643C" w:rsidRDefault="00D1643C" w:rsidP="00D1643C">
            <w:pPr>
              <w:pStyle w:val="Bezmezer"/>
              <w:jc w:val="center"/>
              <w:rPr>
                <w:sz w:val="24"/>
                <w:szCs w:val="24"/>
              </w:rPr>
            </w:pPr>
          </w:p>
        </w:tc>
      </w:tr>
      <w:tr w:rsidR="0030567A" w14:paraId="6260EF66" w14:textId="77777777" w:rsidTr="0030567A">
        <w:tc>
          <w:tcPr>
            <w:tcW w:w="7650" w:type="dxa"/>
            <w:gridSpan w:val="2"/>
            <w:shd w:val="clear" w:color="auto" w:fill="EDEDED" w:themeFill="accent3" w:themeFillTint="33"/>
          </w:tcPr>
          <w:p w14:paraId="558F5D1D" w14:textId="77777777" w:rsidR="0030567A" w:rsidRPr="007E1225" w:rsidRDefault="0030567A" w:rsidP="0030567A">
            <w:pPr>
              <w:pStyle w:val="Bezmezer"/>
              <w:rPr>
                <w:b/>
                <w:sz w:val="24"/>
                <w:szCs w:val="24"/>
              </w:rPr>
            </w:pPr>
            <w:r w:rsidRPr="007E1225">
              <w:rPr>
                <w:b/>
                <w:sz w:val="24"/>
                <w:szCs w:val="24"/>
              </w:rPr>
              <w:t>Celkový počet bodů</w:t>
            </w:r>
          </w:p>
          <w:p w14:paraId="77F3F9F3" w14:textId="77777777" w:rsidR="0030567A" w:rsidRDefault="0030567A" w:rsidP="0030567A">
            <w:pPr>
              <w:pStyle w:val="Bezmezer"/>
              <w:rPr>
                <w:sz w:val="24"/>
                <w:szCs w:val="24"/>
              </w:rPr>
            </w:pPr>
          </w:p>
        </w:tc>
        <w:tc>
          <w:tcPr>
            <w:tcW w:w="1366" w:type="dxa"/>
          </w:tcPr>
          <w:p w14:paraId="65C8C601" w14:textId="77777777" w:rsidR="0030567A" w:rsidRDefault="0030567A" w:rsidP="00D1643C">
            <w:pPr>
              <w:pStyle w:val="Bezmezer"/>
              <w:jc w:val="center"/>
              <w:rPr>
                <w:sz w:val="24"/>
                <w:szCs w:val="24"/>
              </w:rPr>
            </w:pPr>
          </w:p>
        </w:tc>
      </w:tr>
    </w:tbl>
    <w:p w14:paraId="3BCD107E" w14:textId="77777777" w:rsidR="00B00F51" w:rsidRPr="00B00F51" w:rsidRDefault="00B00F51" w:rsidP="00F53830">
      <w:pPr>
        <w:rPr>
          <w:rFonts w:asciiTheme="minorHAnsi" w:hAnsiTheme="minorHAnsi" w:cstheme="minorHAnsi"/>
        </w:rPr>
      </w:pPr>
    </w:p>
    <w:sectPr w:rsidR="00B00F51" w:rsidRPr="00B00F51" w:rsidSect="0030567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93462" w14:textId="77777777" w:rsidR="00D45BB9" w:rsidRDefault="00D45BB9" w:rsidP="009176A7">
      <w:r>
        <w:separator/>
      </w:r>
    </w:p>
  </w:endnote>
  <w:endnote w:type="continuationSeparator" w:id="0">
    <w:p w14:paraId="195F8455" w14:textId="77777777" w:rsidR="00D45BB9" w:rsidRDefault="00D45BB9" w:rsidP="0091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i/>
        <w:sz w:val="20"/>
        <w:szCs w:val="20"/>
      </w:rPr>
      <w:id w:val="-159542732"/>
      <w:docPartObj>
        <w:docPartGallery w:val="Page Numbers (Bottom of Page)"/>
        <w:docPartUnique/>
      </w:docPartObj>
    </w:sdtPr>
    <w:sdtEndPr/>
    <w:sdtContent>
      <w:sdt>
        <w:sdtPr>
          <w:rPr>
            <w:rFonts w:asciiTheme="minorHAnsi" w:hAnsiTheme="minorHAnsi" w:cstheme="minorHAnsi"/>
            <w:i/>
            <w:sz w:val="20"/>
            <w:szCs w:val="20"/>
          </w:rPr>
          <w:id w:val="-1769616900"/>
          <w:docPartObj>
            <w:docPartGallery w:val="Page Numbers (Top of Page)"/>
            <w:docPartUnique/>
          </w:docPartObj>
        </w:sdtPr>
        <w:sdtEndPr/>
        <w:sdtContent>
          <w:p w14:paraId="070002B1" w14:textId="77777777" w:rsidR="009176A7" w:rsidRPr="009B3637" w:rsidRDefault="009176A7" w:rsidP="0005411F">
            <w:pPr>
              <w:pStyle w:val="Zpat"/>
              <w:jc w:val="right"/>
              <w:rPr>
                <w:rFonts w:asciiTheme="minorHAnsi" w:hAnsiTheme="minorHAnsi" w:cstheme="minorHAnsi"/>
                <w:i/>
                <w:sz w:val="20"/>
                <w:szCs w:val="20"/>
              </w:rPr>
            </w:pPr>
            <w:r w:rsidRPr="009B3637">
              <w:rPr>
                <w:rFonts w:asciiTheme="minorHAnsi" w:hAnsiTheme="minorHAnsi" w:cstheme="minorHAnsi"/>
                <w:i/>
                <w:sz w:val="20"/>
                <w:szCs w:val="20"/>
              </w:rPr>
              <w:t xml:space="preserve">Stránka </w:t>
            </w:r>
            <w:r w:rsidRPr="009B3637">
              <w:rPr>
                <w:rFonts w:asciiTheme="minorHAnsi" w:hAnsiTheme="minorHAnsi" w:cstheme="minorHAnsi"/>
                <w:b/>
                <w:bCs/>
                <w:i/>
                <w:sz w:val="20"/>
                <w:szCs w:val="20"/>
              </w:rPr>
              <w:fldChar w:fldCharType="begin"/>
            </w:r>
            <w:r w:rsidRPr="009B3637">
              <w:rPr>
                <w:rFonts w:asciiTheme="minorHAnsi" w:hAnsiTheme="minorHAnsi" w:cstheme="minorHAnsi"/>
                <w:b/>
                <w:bCs/>
                <w:i/>
                <w:sz w:val="20"/>
                <w:szCs w:val="20"/>
              </w:rPr>
              <w:instrText>PAGE</w:instrText>
            </w:r>
            <w:r w:rsidRPr="009B3637">
              <w:rPr>
                <w:rFonts w:asciiTheme="minorHAnsi" w:hAnsiTheme="minorHAnsi" w:cstheme="minorHAnsi"/>
                <w:b/>
                <w:bCs/>
                <w:i/>
                <w:sz w:val="20"/>
                <w:szCs w:val="20"/>
              </w:rPr>
              <w:fldChar w:fldCharType="separate"/>
            </w:r>
            <w:r w:rsidR="001F1D89">
              <w:rPr>
                <w:rFonts w:asciiTheme="minorHAnsi" w:hAnsiTheme="minorHAnsi" w:cstheme="minorHAnsi"/>
                <w:b/>
                <w:bCs/>
                <w:i/>
                <w:noProof/>
                <w:sz w:val="20"/>
                <w:szCs w:val="20"/>
              </w:rPr>
              <w:t>8</w:t>
            </w:r>
            <w:r w:rsidRPr="009B3637">
              <w:rPr>
                <w:rFonts w:asciiTheme="minorHAnsi" w:hAnsiTheme="minorHAnsi" w:cstheme="minorHAnsi"/>
                <w:b/>
                <w:bCs/>
                <w:i/>
                <w:sz w:val="20"/>
                <w:szCs w:val="20"/>
              </w:rPr>
              <w:fldChar w:fldCharType="end"/>
            </w:r>
            <w:r w:rsidRPr="009B3637">
              <w:rPr>
                <w:rFonts w:asciiTheme="minorHAnsi" w:hAnsiTheme="minorHAnsi" w:cstheme="minorHAnsi"/>
                <w:i/>
                <w:sz w:val="20"/>
                <w:szCs w:val="20"/>
              </w:rPr>
              <w:t xml:space="preserve"> z </w:t>
            </w:r>
            <w:r w:rsidRPr="009B3637">
              <w:rPr>
                <w:rFonts w:asciiTheme="minorHAnsi" w:hAnsiTheme="minorHAnsi" w:cstheme="minorHAnsi"/>
                <w:b/>
                <w:bCs/>
                <w:i/>
                <w:sz w:val="20"/>
                <w:szCs w:val="20"/>
              </w:rPr>
              <w:fldChar w:fldCharType="begin"/>
            </w:r>
            <w:r w:rsidRPr="009B3637">
              <w:rPr>
                <w:rFonts w:asciiTheme="minorHAnsi" w:hAnsiTheme="minorHAnsi" w:cstheme="minorHAnsi"/>
                <w:b/>
                <w:bCs/>
                <w:i/>
                <w:sz w:val="20"/>
                <w:szCs w:val="20"/>
              </w:rPr>
              <w:instrText>NUMPAGES</w:instrText>
            </w:r>
            <w:r w:rsidRPr="009B3637">
              <w:rPr>
                <w:rFonts w:asciiTheme="minorHAnsi" w:hAnsiTheme="minorHAnsi" w:cstheme="minorHAnsi"/>
                <w:b/>
                <w:bCs/>
                <w:i/>
                <w:sz w:val="20"/>
                <w:szCs w:val="20"/>
              </w:rPr>
              <w:fldChar w:fldCharType="separate"/>
            </w:r>
            <w:r w:rsidR="001F1D89">
              <w:rPr>
                <w:rFonts w:asciiTheme="minorHAnsi" w:hAnsiTheme="minorHAnsi" w:cstheme="minorHAnsi"/>
                <w:b/>
                <w:bCs/>
                <w:i/>
                <w:noProof/>
                <w:sz w:val="20"/>
                <w:szCs w:val="20"/>
              </w:rPr>
              <w:t>8</w:t>
            </w:r>
            <w:r w:rsidRPr="009B3637">
              <w:rPr>
                <w:rFonts w:asciiTheme="minorHAnsi" w:hAnsiTheme="minorHAnsi" w:cstheme="minorHAnsi"/>
                <w:b/>
                <w:bCs/>
                <w:i/>
                <w:sz w:val="20"/>
                <w:szCs w:val="20"/>
              </w:rPr>
              <w:fldChar w:fldCharType="end"/>
            </w:r>
          </w:p>
        </w:sdtContent>
      </w:sdt>
    </w:sdtContent>
  </w:sdt>
  <w:p w14:paraId="2673F9FF" w14:textId="77777777" w:rsidR="009176A7" w:rsidRDefault="009176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B1BA8" w14:textId="77777777" w:rsidR="00D45BB9" w:rsidRDefault="00D45BB9" w:rsidP="009176A7">
      <w:r>
        <w:separator/>
      </w:r>
    </w:p>
  </w:footnote>
  <w:footnote w:type="continuationSeparator" w:id="0">
    <w:p w14:paraId="36C765B4" w14:textId="77777777" w:rsidR="00D45BB9" w:rsidRDefault="00D45BB9" w:rsidP="009176A7">
      <w:r>
        <w:continuationSeparator/>
      </w:r>
    </w:p>
  </w:footnote>
  <w:footnote w:id="1">
    <w:p w14:paraId="7FA77750" w14:textId="77777777" w:rsidR="00527A3D" w:rsidRPr="00527A3D" w:rsidRDefault="00527A3D">
      <w:pPr>
        <w:pStyle w:val="Textpoznpodarou"/>
        <w:rPr>
          <w:rFonts w:asciiTheme="minorHAnsi" w:hAnsiTheme="minorHAnsi" w:cstheme="minorHAnsi"/>
          <w:i/>
        </w:rPr>
      </w:pPr>
      <w:r>
        <w:rPr>
          <w:rStyle w:val="Znakapoznpodarou"/>
        </w:rPr>
        <w:footnoteRef/>
      </w:r>
      <w:r>
        <w:t xml:space="preserve"> </w:t>
      </w:r>
      <w:r>
        <w:rPr>
          <w:rFonts w:asciiTheme="minorHAnsi" w:hAnsiTheme="minorHAnsi" w:cstheme="minorHAnsi"/>
          <w:i/>
        </w:rPr>
        <w:t>Tyto požadavky mohou být komisí a Radou MČ Praha 5 zohledněny pouze v případě, že to umožní umístění/dispozice uvolněných bytů.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2970E" w14:textId="77777777" w:rsidR="001B1606" w:rsidRPr="001A1BC4" w:rsidRDefault="001B1606" w:rsidP="001B1606">
    <w:pPr>
      <w:rPr>
        <w:rFonts w:asciiTheme="minorHAnsi" w:hAnsiTheme="minorHAnsi" w:cstheme="minorHAnsi"/>
        <w:b/>
        <w:i/>
        <w:sz w:val="22"/>
        <w:szCs w:val="22"/>
      </w:rPr>
    </w:pPr>
    <w:r w:rsidRPr="001A1BC4">
      <w:rPr>
        <w:rFonts w:asciiTheme="minorHAnsi" w:hAnsiTheme="minorHAnsi" w:cstheme="minorHAnsi"/>
        <w:b/>
        <w:i/>
        <w:sz w:val="22"/>
        <w:szCs w:val="22"/>
      </w:rPr>
      <w:t>Příloha 1 Zásad nájmu bytů zvláštního určení Městské části Praha 5</w:t>
    </w:r>
  </w:p>
  <w:p w14:paraId="7EAA024C" w14:textId="77777777" w:rsidR="001B1606" w:rsidRDefault="001B16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3E45"/>
    <w:multiLevelType w:val="hybridMultilevel"/>
    <w:tmpl w:val="208AA764"/>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B73D6"/>
    <w:multiLevelType w:val="hybridMultilevel"/>
    <w:tmpl w:val="B21ECA44"/>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237356"/>
    <w:multiLevelType w:val="hybridMultilevel"/>
    <w:tmpl w:val="756AC8CA"/>
    <w:lvl w:ilvl="0" w:tplc="942607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E736F"/>
    <w:multiLevelType w:val="hybridMultilevel"/>
    <w:tmpl w:val="7CF2E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C05A3"/>
    <w:multiLevelType w:val="hybridMultilevel"/>
    <w:tmpl w:val="C2326C38"/>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E6A9A"/>
    <w:multiLevelType w:val="hybridMultilevel"/>
    <w:tmpl w:val="A6EACD64"/>
    <w:lvl w:ilvl="0" w:tplc="506802AE">
      <w:start w:val="1"/>
      <w:numFmt w:val="bullet"/>
      <w:lvlText w:val="-"/>
      <w:lvlJc w:val="left"/>
      <w:pPr>
        <w:ind w:left="1080" w:hanging="360"/>
      </w:pPr>
      <w:rPr>
        <w:rFonts w:ascii="Courier New" w:hAnsi="Courier New" w:hint="default"/>
      </w:rPr>
    </w:lvl>
    <w:lvl w:ilvl="1" w:tplc="07B877BA">
      <w:start w:val="1"/>
      <w:numFmt w:val="lowerLetter"/>
      <w:lvlText w:val="%2)"/>
      <w:lvlJc w:val="left"/>
      <w:pPr>
        <w:ind w:left="1800" w:hanging="360"/>
      </w:pPr>
      <w:rPr>
        <w:rFonts w:hint="default"/>
        <w:i w:val="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7930E23"/>
    <w:multiLevelType w:val="hybridMultilevel"/>
    <w:tmpl w:val="119291B6"/>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8BE73E3"/>
    <w:multiLevelType w:val="hybridMultilevel"/>
    <w:tmpl w:val="C6427AFA"/>
    <w:lvl w:ilvl="0" w:tplc="506802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3F1E76"/>
    <w:multiLevelType w:val="hybridMultilevel"/>
    <w:tmpl w:val="2F040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663882"/>
    <w:multiLevelType w:val="hybridMultilevel"/>
    <w:tmpl w:val="2D206CA6"/>
    <w:lvl w:ilvl="0" w:tplc="197887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70941C5"/>
    <w:multiLevelType w:val="hybridMultilevel"/>
    <w:tmpl w:val="7CF2E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07F52"/>
    <w:multiLevelType w:val="hybridMultilevel"/>
    <w:tmpl w:val="8482F1C8"/>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D2443C"/>
    <w:multiLevelType w:val="hybridMultilevel"/>
    <w:tmpl w:val="E4C89318"/>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614533F"/>
    <w:multiLevelType w:val="hybridMultilevel"/>
    <w:tmpl w:val="A74ED4E2"/>
    <w:lvl w:ilvl="0" w:tplc="506802AE">
      <w:start w:val="1"/>
      <w:numFmt w:val="bullet"/>
      <w:lvlText w:val="-"/>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B085124"/>
    <w:multiLevelType w:val="hybridMultilevel"/>
    <w:tmpl w:val="53D44B2E"/>
    <w:lvl w:ilvl="0" w:tplc="506802AE">
      <w:start w:val="1"/>
      <w:numFmt w:val="bullet"/>
      <w:lvlText w:val="-"/>
      <w:lvlJc w:val="left"/>
      <w:pPr>
        <w:ind w:left="1080" w:hanging="360"/>
      </w:pPr>
      <w:rPr>
        <w:rFonts w:ascii="Courier New" w:hAnsi="Courier New"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E6D0F77"/>
    <w:multiLevelType w:val="hybridMultilevel"/>
    <w:tmpl w:val="BFA46A5A"/>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70321B"/>
    <w:multiLevelType w:val="hybridMultilevel"/>
    <w:tmpl w:val="E4BC7E7C"/>
    <w:lvl w:ilvl="0" w:tplc="BF34C91E">
      <w:start w:val="1"/>
      <w:numFmt w:val="decimal"/>
      <w:lvlText w:val="%1."/>
      <w:lvlJc w:val="left"/>
      <w:pPr>
        <w:tabs>
          <w:tab w:val="num" w:pos="720"/>
        </w:tabs>
        <w:ind w:left="720" w:hanging="360"/>
      </w:pPr>
      <w:rPr>
        <w:rFonts w:cs="Times New Roman" w:hint="default"/>
        <w:b w:val="0"/>
      </w:rPr>
    </w:lvl>
    <w:lvl w:ilvl="1" w:tplc="6D6C588E">
      <w:start w:val="5"/>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E7003C"/>
    <w:multiLevelType w:val="hybridMultilevel"/>
    <w:tmpl w:val="4D16B3DA"/>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AE1CCE"/>
    <w:multiLevelType w:val="hybridMultilevel"/>
    <w:tmpl w:val="6EA0910E"/>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737503"/>
    <w:multiLevelType w:val="hybridMultilevel"/>
    <w:tmpl w:val="5ACC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DC11C4"/>
    <w:multiLevelType w:val="hybridMultilevel"/>
    <w:tmpl w:val="8F16C92A"/>
    <w:lvl w:ilvl="0" w:tplc="506802AE">
      <w:start w:val="1"/>
      <w:numFmt w:val="bullet"/>
      <w:lvlText w:val="-"/>
      <w:lvlJc w:val="left"/>
      <w:pPr>
        <w:ind w:left="1776" w:hanging="360"/>
      </w:pPr>
      <w:rPr>
        <w:rFonts w:ascii="Courier New" w:hAnsi="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68042BB1"/>
    <w:multiLevelType w:val="multilevel"/>
    <w:tmpl w:val="D41270FA"/>
    <w:lvl w:ilvl="0">
      <w:start w:val="1"/>
      <w:numFmt w:val="decimal"/>
      <w:lvlText w:val="%1."/>
      <w:lvlJc w:val="left"/>
      <w:pPr>
        <w:ind w:left="567" w:hanging="567"/>
      </w:pPr>
      <w:rPr>
        <w:rFonts w:cs="Times New Roman" w:hint="default"/>
        <w:b/>
      </w:rPr>
    </w:lvl>
    <w:lvl w:ilvl="1">
      <w:start w:val="1"/>
      <w:numFmt w:val="decimal"/>
      <w:lvlText w:val="%1.%2."/>
      <w:lvlJc w:val="left"/>
      <w:pPr>
        <w:ind w:left="567" w:hanging="567"/>
      </w:pPr>
      <w:rPr>
        <w:rFonts w:cs="Times New Roman" w:hint="default"/>
      </w:rPr>
    </w:lvl>
    <w:lvl w:ilvl="2">
      <w:start w:val="1"/>
      <w:numFmt w:val="decimal"/>
      <w:lvlText w:val="%1.%2.%3."/>
      <w:lvlJc w:val="left"/>
      <w:pPr>
        <w:ind w:left="1134" w:hanging="56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3387892"/>
    <w:multiLevelType w:val="hybridMultilevel"/>
    <w:tmpl w:val="A366FD9A"/>
    <w:lvl w:ilvl="0" w:tplc="942607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8870EC"/>
    <w:multiLevelType w:val="hybridMultilevel"/>
    <w:tmpl w:val="B0380710"/>
    <w:lvl w:ilvl="0" w:tplc="197887C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DA15BB"/>
    <w:multiLevelType w:val="hybridMultilevel"/>
    <w:tmpl w:val="AEFA4BB2"/>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4C013F"/>
    <w:multiLevelType w:val="hybridMultilevel"/>
    <w:tmpl w:val="FA927AEA"/>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AB7193E"/>
    <w:multiLevelType w:val="hybridMultilevel"/>
    <w:tmpl w:val="45F88916"/>
    <w:lvl w:ilvl="0" w:tplc="197887C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26"/>
  </w:num>
  <w:num w:numId="4">
    <w:abstractNumId w:val="11"/>
  </w:num>
  <w:num w:numId="5">
    <w:abstractNumId w:val="9"/>
  </w:num>
  <w:num w:numId="6">
    <w:abstractNumId w:val="0"/>
  </w:num>
  <w:num w:numId="7">
    <w:abstractNumId w:val="15"/>
  </w:num>
  <w:num w:numId="8">
    <w:abstractNumId w:val="4"/>
  </w:num>
  <w:num w:numId="9">
    <w:abstractNumId w:val="22"/>
  </w:num>
  <w:num w:numId="10">
    <w:abstractNumId w:val="1"/>
  </w:num>
  <w:num w:numId="11">
    <w:abstractNumId w:val="18"/>
  </w:num>
  <w:num w:numId="12">
    <w:abstractNumId w:val="17"/>
  </w:num>
  <w:num w:numId="13">
    <w:abstractNumId w:val="7"/>
  </w:num>
  <w:num w:numId="14">
    <w:abstractNumId w:val="25"/>
  </w:num>
  <w:num w:numId="15">
    <w:abstractNumId w:val="19"/>
  </w:num>
  <w:num w:numId="16">
    <w:abstractNumId w:val="3"/>
  </w:num>
  <w:num w:numId="17">
    <w:abstractNumId w:val="10"/>
  </w:num>
  <w:num w:numId="18">
    <w:abstractNumId w:val="8"/>
  </w:num>
  <w:num w:numId="19">
    <w:abstractNumId w:val="20"/>
  </w:num>
  <w:num w:numId="20">
    <w:abstractNumId w:val="16"/>
  </w:num>
  <w:num w:numId="21">
    <w:abstractNumId w:val="13"/>
  </w:num>
  <w:num w:numId="22">
    <w:abstractNumId w:val="12"/>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73"/>
    <w:rsid w:val="000426F1"/>
    <w:rsid w:val="0005411F"/>
    <w:rsid w:val="00076CC9"/>
    <w:rsid w:val="00090400"/>
    <w:rsid w:val="000C758E"/>
    <w:rsid w:val="00103A1F"/>
    <w:rsid w:val="00107B11"/>
    <w:rsid w:val="0013481D"/>
    <w:rsid w:val="001A1BC4"/>
    <w:rsid w:val="001A1C91"/>
    <w:rsid w:val="001B1606"/>
    <w:rsid w:val="001F1D89"/>
    <w:rsid w:val="00202848"/>
    <w:rsid w:val="00284329"/>
    <w:rsid w:val="00293693"/>
    <w:rsid w:val="00303D1E"/>
    <w:rsid w:val="0030567A"/>
    <w:rsid w:val="00322971"/>
    <w:rsid w:val="0033670B"/>
    <w:rsid w:val="00343462"/>
    <w:rsid w:val="003819C0"/>
    <w:rsid w:val="00381C8C"/>
    <w:rsid w:val="0043797C"/>
    <w:rsid w:val="00490B55"/>
    <w:rsid w:val="004D0B82"/>
    <w:rsid w:val="004F1305"/>
    <w:rsid w:val="00501B60"/>
    <w:rsid w:val="00527A3D"/>
    <w:rsid w:val="00551286"/>
    <w:rsid w:val="00612A22"/>
    <w:rsid w:val="00617B3C"/>
    <w:rsid w:val="00662F17"/>
    <w:rsid w:val="006811F6"/>
    <w:rsid w:val="00696E78"/>
    <w:rsid w:val="00736556"/>
    <w:rsid w:val="0079196B"/>
    <w:rsid w:val="007B0E7C"/>
    <w:rsid w:val="007E1225"/>
    <w:rsid w:val="00886258"/>
    <w:rsid w:val="008D2A0A"/>
    <w:rsid w:val="009176A7"/>
    <w:rsid w:val="009330C3"/>
    <w:rsid w:val="00944130"/>
    <w:rsid w:val="009B3637"/>
    <w:rsid w:val="009E09CB"/>
    <w:rsid w:val="00A00824"/>
    <w:rsid w:val="00A57CCA"/>
    <w:rsid w:val="00AA2947"/>
    <w:rsid w:val="00AC5F86"/>
    <w:rsid w:val="00B00F51"/>
    <w:rsid w:val="00B34A7D"/>
    <w:rsid w:val="00B41AF1"/>
    <w:rsid w:val="00B57531"/>
    <w:rsid w:val="00B641BC"/>
    <w:rsid w:val="00B77CC8"/>
    <w:rsid w:val="00B90C8F"/>
    <w:rsid w:val="00BB701A"/>
    <w:rsid w:val="00BC60FC"/>
    <w:rsid w:val="00C65A73"/>
    <w:rsid w:val="00C90A1E"/>
    <w:rsid w:val="00CD0C37"/>
    <w:rsid w:val="00D04B25"/>
    <w:rsid w:val="00D1643C"/>
    <w:rsid w:val="00D45BB9"/>
    <w:rsid w:val="00D803A0"/>
    <w:rsid w:val="00DA1938"/>
    <w:rsid w:val="00DB37FA"/>
    <w:rsid w:val="00DD6913"/>
    <w:rsid w:val="00EB0EA1"/>
    <w:rsid w:val="00ED1FB8"/>
    <w:rsid w:val="00EE7929"/>
    <w:rsid w:val="00F53830"/>
    <w:rsid w:val="00F765F6"/>
    <w:rsid w:val="00FB1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33E"/>
  <w15:chartTrackingRefBased/>
  <w15:docId w15:val="{727BBD73-DCE8-42FA-8500-2732C244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297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57CCA"/>
    <w:pPr>
      <w:spacing w:after="0" w:line="240" w:lineRule="auto"/>
    </w:pPr>
  </w:style>
  <w:style w:type="table" w:styleId="Mkatabulky">
    <w:name w:val="Table Grid"/>
    <w:basedOn w:val="Normlntabulka"/>
    <w:uiPriority w:val="39"/>
    <w:rsid w:val="00A5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176A7"/>
    <w:pPr>
      <w:tabs>
        <w:tab w:val="center" w:pos="4513"/>
        <w:tab w:val="right" w:pos="9026"/>
      </w:tabs>
    </w:pPr>
  </w:style>
  <w:style w:type="character" w:customStyle="1" w:styleId="ZhlavChar">
    <w:name w:val="Záhlaví Char"/>
    <w:basedOn w:val="Standardnpsmoodstavce"/>
    <w:link w:val="Zhlav"/>
    <w:uiPriority w:val="99"/>
    <w:rsid w:val="009176A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176A7"/>
    <w:pPr>
      <w:tabs>
        <w:tab w:val="center" w:pos="4513"/>
        <w:tab w:val="right" w:pos="9026"/>
      </w:tabs>
    </w:pPr>
  </w:style>
  <w:style w:type="character" w:customStyle="1" w:styleId="ZpatChar">
    <w:name w:val="Zápatí Char"/>
    <w:basedOn w:val="Standardnpsmoodstavce"/>
    <w:link w:val="Zpat"/>
    <w:uiPriority w:val="99"/>
    <w:rsid w:val="009176A7"/>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F53830"/>
    <w:pPr>
      <w:suppressAutoHyphens/>
      <w:autoSpaceDN w:val="0"/>
      <w:textAlignment w:val="baseline"/>
    </w:pPr>
    <w:rPr>
      <w:rFonts w:eastAsia="SimSun" w:cs="Mangal"/>
      <w:kern w:val="3"/>
      <w:sz w:val="20"/>
      <w:szCs w:val="18"/>
      <w:lang w:eastAsia="zh-CN" w:bidi="hi-IN"/>
    </w:rPr>
  </w:style>
  <w:style w:type="character" w:customStyle="1" w:styleId="TextkomenteChar">
    <w:name w:val="Text komentáře Char"/>
    <w:basedOn w:val="Standardnpsmoodstavce"/>
    <w:link w:val="Textkomente"/>
    <w:rsid w:val="00F53830"/>
    <w:rPr>
      <w:rFonts w:ascii="Times New Roman" w:eastAsia="SimSun" w:hAnsi="Times New Roman" w:cs="Mangal"/>
      <w:kern w:val="3"/>
      <w:sz w:val="20"/>
      <w:szCs w:val="18"/>
      <w:lang w:eastAsia="zh-CN" w:bidi="hi-IN"/>
    </w:rPr>
  </w:style>
  <w:style w:type="character" w:styleId="Odkaznakoment">
    <w:name w:val="annotation reference"/>
    <w:rsid w:val="00F53830"/>
    <w:rPr>
      <w:sz w:val="16"/>
      <w:szCs w:val="16"/>
    </w:rPr>
  </w:style>
  <w:style w:type="character" w:styleId="Hypertextovodkaz">
    <w:name w:val="Hyperlink"/>
    <w:uiPriority w:val="99"/>
    <w:rsid w:val="00F53830"/>
    <w:rPr>
      <w:rFonts w:ascii="Times New Roman" w:hAnsi="Times New Roman" w:cs="Times New Roman"/>
      <w:color w:val="0000FF"/>
      <w:u w:val="single"/>
    </w:rPr>
  </w:style>
  <w:style w:type="paragraph" w:customStyle="1" w:styleId="Odstavecseseznamem1">
    <w:name w:val="Odstavec se seznamem1"/>
    <w:basedOn w:val="Normln"/>
    <w:rsid w:val="00F53830"/>
    <w:pPr>
      <w:spacing w:after="160" w:line="259" w:lineRule="auto"/>
      <w:ind w:left="720"/>
    </w:pPr>
    <w:rPr>
      <w:rFonts w:ascii="Calibri" w:hAnsi="Calibri"/>
      <w:sz w:val="22"/>
      <w:szCs w:val="22"/>
      <w:lang w:eastAsia="en-US"/>
    </w:rPr>
  </w:style>
  <w:style w:type="character" w:customStyle="1" w:styleId="preformatted">
    <w:name w:val="preformatted"/>
    <w:basedOn w:val="Standardnpsmoodstavce"/>
    <w:rsid w:val="00F53830"/>
  </w:style>
  <w:style w:type="paragraph" w:styleId="Textbubliny">
    <w:name w:val="Balloon Text"/>
    <w:basedOn w:val="Normln"/>
    <w:link w:val="TextbublinyChar"/>
    <w:uiPriority w:val="99"/>
    <w:semiHidden/>
    <w:unhideWhenUsed/>
    <w:rsid w:val="00F5383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3830"/>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527A3D"/>
    <w:rPr>
      <w:sz w:val="20"/>
      <w:szCs w:val="20"/>
    </w:rPr>
  </w:style>
  <w:style w:type="character" w:customStyle="1" w:styleId="TextpoznpodarouChar">
    <w:name w:val="Text pozn. pod čarou Char"/>
    <w:basedOn w:val="Standardnpsmoodstavce"/>
    <w:link w:val="Textpoznpodarou"/>
    <w:uiPriority w:val="99"/>
    <w:semiHidden/>
    <w:rsid w:val="00527A3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27A3D"/>
    <w:rPr>
      <w:vertAlign w:val="superscript"/>
    </w:rPr>
  </w:style>
  <w:style w:type="paragraph" w:styleId="Odstavecseseznamem">
    <w:name w:val="List Paragraph"/>
    <w:basedOn w:val="Normln"/>
    <w:uiPriority w:val="34"/>
    <w:qFormat/>
    <w:rsid w:val="00B00F5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2FDD-C8C6-4F50-ADF4-5128B7DF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1602</Words>
  <Characters>9452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Vosáhlová</dc:creator>
  <cp:keywords/>
  <dc:description/>
  <cp:lastModifiedBy>Volechová</cp:lastModifiedBy>
  <cp:revision>2</cp:revision>
  <dcterms:created xsi:type="dcterms:W3CDTF">2021-03-22T07:48:00Z</dcterms:created>
  <dcterms:modified xsi:type="dcterms:W3CDTF">2021-03-22T07:48:00Z</dcterms:modified>
</cp:coreProperties>
</file>